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D1" w:rsidRDefault="008910D1" w:rsidP="008910D1">
      <w:pPr>
        <w:widowControl/>
        <w:shd w:val="clear" w:color="auto" w:fill="FFFFFF"/>
        <w:spacing w:line="660" w:lineRule="exact"/>
        <w:jc w:val="center"/>
        <w:outlineLvl w:val="3"/>
        <w:rPr>
          <w:rFonts w:eastAsia="方正小标宋_GBK" w:cs="宋体"/>
          <w:b/>
          <w:spacing w:val="8"/>
          <w:kern w:val="0"/>
          <w:sz w:val="36"/>
          <w:szCs w:val="36"/>
        </w:rPr>
      </w:pPr>
      <w:r>
        <w:rPr>
          <w:rFonts w:eastAsia="方正小标宋_GBK" w:hint="eastAsia"/>
          <w:spacing w:val="8"/>
          <w:kern w:val="0"/>
          <w:sz w:val="36"/>
          <w:szCs w:val="36"/>
          <w:shd w:val="clear" w:color="auto" w:fill="FFFFFF"/>
        </w:rPr>
        <w:t>承装（修、试）电力设施许可</w:t>
      </w:r>
      <w:r>
        <w:rPr>
          <w:rFonts w:eastAsia="方正小标宋_GBK"/>
          <w:spacing w:val="8"/>
          <w:kern w:val="0"/>
          <w:sz w:val="36"/>
          <w:szCs w:val="36"/>
          <w:shd w:val="clear" w:color="auto" w:fill="FFFFFF"/>
        </w:rPr>
        <w:t>告知承诺书</w:t>
      </w:r>
    </w:p>
    <w:p w:rsidR="008910D1" w:rsidRDefault="008910D1" w:rsidP="008910D1">
      <w:pPr>
        <w:widowControl/>
        <w:shd w:val="clear" w:color="auto" w:fill="FFFFFF"/>
        <w:spacing w:line="660" w:lineRule="exact"/>
        <w:rPr>
          <w:rFonts w:eastAsia="仿宋_GB2312" w:cs="宋体"/>
          <w:spacing w:val="8"/>
          <w:kern w:val="0"/>
          <w:sz w:val="32"/>
          <w:szCs w:val="32"/>
        </w:rPr>
      </w:pPr>
      <w:r>
        <w:rPr>
          <w:rFonts w:eastAsia="仿宋_GB2312" w:cs="宋体"/>
          <w:spacing w:val="8"/>
          <w:kern w:val="0"/>
          <w:sz w:val="32"/>
          <w:szCs w:val="32"/>
          <w:shd w:val="clear" w:color="auto" w:fill="FFFFFF"/>
        </w:rPr>
        <w:t> </w:t>
      </w:r>
    </w:p>
    <w:p w:rsidR="008910D1" w:rsidRPr="007B0FA9" w:rsidRDefault="008910D1" w:rsidP="008910D1">
      <w:pPr>
        <w:widowControl/>
        <w:shd w:val="clear" w:color="auto" w:fill="FFFFFF"/>
        <w:spacing w:line="660" w:lineRule="exact"/>
        <w:ind w:firstLineChars="200" w:firstLine="672"/>
        <w:rPr>
          <w:rFonts w:ascii="仿宋_GB2312" w:eastAsia="仿宋_GB2312" w:cs="宋体"/>
          <w:spacing w:val="8"/>
          <w:kern w:val="0"/>
          <w:sz w:val="32"/>
          <w:szCs w:val="32"/>
        </w:rPr>
      </w:pPr>
      <w:r w:rsidRPr="007B0FA9">
        <w:rPr>
          <w:rFonts w:ascii="仿宋_GB2312" w:eastAsia="仿宋_GB2312" w:cs="宋体" w:hint="eastAsia"/>
          <w:spacing w:val="8"/>
          <w:kern w:val="0"/>
          <w:sz w:val="32"/>
          <w:szCs w:val="32"/>
          <w:shd w:val="clear" w:color="auto" w:fill="FFFFFF"/>
        </w:rPr>
        <w:t>本企业就申请的资质许可事项，</w:t>
      </w:r>
      <w:proofErr w:type="gramStart"/>
      <w:r w:rsidRPr="007B0FA9">
        <w:rPr>
          <w:rFonts w:ascii="仿宋_GB2312" w:eastAsia="仿宋_GB2312" w:cs="宋体" w:hint="eastAsia"/>
          <w:spacing w:val="8"/>
          <w:kern w:val="0"/>
          <w:sz w:val="32"/>
          <w:szCs w:val="32"/>
          <w:shd w:val="clear" w:color="auto" w:fill="FFFFFF"/>
        </w:rPr>
        <w:t>作出</w:t>
      </w:r>
      <w:proofErr w:type="gramEnd"/>
      <w:r w:rsidRPr="007B0FA9">
        <w:rPr>
          <w:rFonts w:ascii="仿宋_GB2312" w:eastAsia="仿宋_GB2312" w:cs="宋体" w:hint="eastAsia"/>
          <w:spacing w:val="8"/>
          <w:kern w:val="0"/>
          <w:sz w:val="32"/>
          <w:szCs w:val="32"/>
          <w:shd w:val="clear" w:color="auto" w:fill="FFFFFF"/>
        </w:rPr>
        <w:t>下列承诺：</w:t>
      </w:r>
    </w:p>
    <w:p w:rsidR="008910D1" w:rsidRPr="007B0FA9" w:rsidRDefault="008910D1" w:rsidP="008910D1">
      <w:pPr>
        <w:widowControl/>
        <w:shd w:val="clear" w:color="auto" w:fill="FFFFFF"/>
        <w:spacing w:line="660" w:lineRule="exact"/>
        <w:ind w:firstLineChars="200" w:firstLine="672"/>
        <w:rPr>
          <w:rFonts w:ascii="仿宋_GB2312" w:eastAsia="仿宋_GB2312" w:cs="宋体"/>
          <w:spacing w:val="8"/>
          <w:kern w:val="0"/>
          <w:sz w:val="32"/>
          <w:szCs w:val="32"/>
        </w:rPr>
      </w:pPr>
      <w:r w:rsidRPr="007B0FA9">
        <w:rPr>
          <w:rFonts w:ascii="仿宋_GB2312" w:eastAsia="仿宋_GB2312" w:cs="宋体" w:hint="eastAsia"/>
          <w:spacing w:val="8"/>
          <w:kern w:val="0"/>
          <w:sz w:val="32"/>
          <w:szCs w:val="32"/>
          <w:shd w:val="clear" w:color="auto" w:fill="FFFFFF"/>
        </w:rPr>
        <w:t>（一）在“浙江省承装（修、试）电力设施许可管理系统”中录入的信息真实、准确；</w:t>
      </w:r>
    </w:p>
    <w:p w:rsidR="008910D1" w:rsidRPr="007B0FA9" w:rsidRDefault="008910D1" w:rsidP="008910D1">
      <w:pPr>
        <w:widowControl/>
        <w:shd w:val="clear" w:color="auto" w:fill="FFFFFF"/>
        <w:spacing w:line="660" w:lineRule="exact"/>
        <w:ind w:firstLineChars="200" w:firstLine="672"/>
        <w:rPr>
          <w:rFonts w:ascii="仿宋_GB2312" w:eastAsia="仿宋_GB2312" w:cs="宋体"/>
          <w:spacing w:val="8"/>
          <w:kern w:val="0"/>
          <w:sz w:val="32"/>
          <w:szCs w:val="32"/>
        </w:rPr>
      </w:pPr>
      <w:r w:rsidRPr="007B0FA9">
        <w:rPr>
          <w:rFonts w:ascii="仿宋_GB2312" w:eastAsia="仿宋_GB2312" w:cs="宋体" w:hint="eastAsia"/>
          <w:spacing w:val="8"/>
          <w:kern w:val="0"/>
          <w:sz w:val="32"/>
          <w:szCs w:val="32"/>
          <w:shd w:val="clear" w:color="auto" w:fill="FFFFFF"/>
        </w:rPr>
        <w:t>（二）已经知悉浙江能源监管办告知的全部内容；</w:t>
      </w:r>
    </w:p>
    <w:p w:rsidR="008910D1" w:rsidRPr="007B0FA9" w:rsidRDefault="008910D1" w:rsidP="008910D1">
      <w:pPr>
        <w:widowControl/>
        <w:shd w:val="clear" w:color="auto" w:fill="FFFFFF"/>
        <w:spacing w:line="660" w:lineRule="exact"/>
        <w:ind w:firstLineChars="200" w:firstLine="672"/>
        <w:rPr>
          <w:rFonts w:ascii="仿宋_GB2312" w:eastAsia="仿宋_GB2312" w:cs="宋体"/>
          <w:spacing w:val="8"/>
          <w:kern w:val="0"/>
          <w:sz w:val="32"/>
          <w:szCs w:val="32"/>
        </w:rPr>
      </w:pPr>
      <w:r w:rsidRPr="007B0FA9">
        <w:rPr>
          <w:rFonts w:ascii="仿宋_GB2312" w:eastAsia="仿宋_GB2312" w:cs="宋体" w:hint="eastAsia"/>
          <w:spacing w:val="8"/>
          <w:kern w:val="0"/>
          <w:sz w:val="32"/>
          <w:szCs w:val="32"/>
          <w:shd w:val="clear" w:color="auto" w:fill="FFFFFF"/>
        </w:rPr>
        <w:t>（三）本企业已符合浙江能源监管办告知的许可条件，妥善保存企业当前</w:t>
      </w:r>
      <w:r w:rsidRPr="007B0FA9">
        <w:rPr>
          <w:rFonts w:ascii="仿宋_GB2312" w:eastAsia="仿宋_GB2312" w:hAnsi="仿宋" w:hint="eastAsia"/>
          <w:sz w:val="32"/>
          <w:szCs w:val="32"/>
        </w:rPr>
        <w:t>满足许可要求的相关材料，</w:t>
      </w:r>
      <w:r w:rsidRPr="007B0FA9">
        <w:rPr>
          <w:rFonts w:ascii="仿宋_GB2312" w:eastAsia="仿宋_GB2312" w:cs="宋体" w:hint="eastAsia"/>
          <w:spacing w:val="8"/>
          <w:kern w:val="0"/>
          <w:sz w:val="32"/>
          <w:szCs w:val="32"/>
          <w:shd w:val="clear" w:color="auto" w:fill="FFFFFF"/>
        </w:rPr>
        <w:t>并自准予行政许可决定</w:t>
      </w:r>
      <w:proofErr w:type="gramStart"/>
      <w:r w:rsidRPr="007B0FA9">
        <w:rPr>
          <w:rFonts w:ascii="仿宋_GB2312" w:eastAsia="仿宋_GB2312" w:cs="宋体" w:hint="eastAsia"/>
          <w:spacing w:val="8"/>
          <w:kern w:val="0"/>
          <w:sz w:val="32"/>
          <w:szCs w:val="32"/>
          <w:shd w:val="clear" w:color="auto" w:fill="FFFFFF"/>
        </w:rPr>
        <w:t>作出</w:t>
      </w:r>
      <w:proofErr w:type="gramEnd"/>
      <w:r w:rsidRPr="007B0FA9">
        <w:rPr>
          <w:rFonts w:ascii="仿宋_GB2312" w:eastAsia="仿宋_GB2312" w:cs="宋体" w:hint="eastAsia"/>
          <w:spacing w:val="8"/>
          <w:kern w:val="0"/>
          <w:sz w:val="32"/>
          <w:szCs w:val="32"/>
          <w:shd w:val="clear" w:color="auto" w:fill="FFFFFF"/>
        </w:rPr>
        <w:t>之日起30日内提交，按照规定接受后续核查；</w:t>
      </w:r>
    </w:p>
    <w:p w:rsidR="008910D1" w:rsidRPr="007B0FA9" w:rsidRDefault="008910D1" w:rsidP="008910D1">
      <w:pPr>
        <w:widowControl/>
        <w:shd w:val="clear" w:color="auto" w:fill="FFFFFF"/>
        <w:spacing w:line="660" w:lineRule="exact"/>
        <w:ind w:firstLineChars="200" w:firstLine="672"/>
        <w:rPr>
          <w:rFonts w:ascii="仿宋_GB2312" w:eastAsia="仿宋_GB2312" w:cs="宋体"/>
          <w:spacing w:val="8"/>
          <w:kern w:val="0"/>
          <w:sz w:val="32"/>
          <w:szCs w:val="32"/>
          <w:shd w:val="clear" w:color="auto" w:fill="FFFFFF"/>
        </w:rPr>
      </w:pPr>
      <w:r w:rsidRPr="007B0FA9">
        <w:rPr>
          <w:rFonts w:ascii="仿宋_GB2312" w:eastAsia="仿宋_GB2312" w:cs="宋体" w:hint="eastAsia"/>
          <w:spacing w:val="8"/>
          <w:kern w:val="0"/>
          <w:sz w:val="32"/>
          <w:szCs w:val="32"/>
          <w:shd w:val="clear" w:color="auto" w:fill="FFFFFF"/>
        </w:rPr>
        <w:t>（四）愿意承担虚假承诺所引发的相应法律责任；</w:t>
      </w:r>
    </w:p>
    <w:p w:rsidR="008910D1" w:rsidRPr="007B0FA9" w:rsidRDefault="008910D1" w:rsidP="008910D1">
      <w:pPr>
        <w:widowControl/>
        <w:shd w:val="clear" w:color="auto" w:fill="FFFFFF"/>
        <w:spacing w:line="660" w:lineRule="exact"/>
        <w:ind w:firstLineChars="200" w:firstLine="672"/>
        <w:rPr>
          <w:rFonts w:ascii="仿宋_GB2312" w:eastAsia="仿宋_GB2312" w:cs="宋体"/>
          <w:spacing w:val="8"/>
          <w:kern w:val="0"/>
          <w:sz w:val="32"/>
          <w:szCs w:val="32"/>
          <w:shd w:val="clear" w:color="auto" w:fill="FFFFFF"/>
        </w:rPr>
      </w:pPr>
      <w:r w:rsidRPr="007B0FA9">
        <w:rPr>
          <w:rFonts w:ascii="仿宋_GB2312" w:eastAsia="仿宋_GB2312" w:cs="宋体" w:hint="eastAsia"/>
          <w:spacing w:val="8"/>
          <w:kern w:val="0"/>
          <w:sz w:val="32"/>
          <w:szCs w:val="32"/>
          <w:shd w:val="clear" w:color="auto" w:fill="FFFFFF"/>
        </w:rPr>
        <w:t>（五）所作承诺是本企业的真实意思表示。</w:t>
      </w:r>
    </w:p>
    <w:p w:rsidR="008910D1" w:rsidRDefault="008910D1" w:rsidP="008910D1">
      <w:pPr>
        <w:widowControl/>
        <w:shd w:val="clear" w:color="auto" w:fill="FFFFFF"/>
        <w:spacing w:line="660" w:lineRule="exact"/>
        <w:rPr>
          <w:rFonts w:eastAsia="仿宋_GB2312" w:cs="宋体"/>
          <w:spacing w:val="8"/>
          <w:kern w:val="0"/>
          <w:sz w:val="32"/>
          <w:szCs w:val="32"/>
          <w:shd w:val="clear" w:color="auto" w:fill="FFFFFF"/>
        </w:rPr>
      </w:pPr>
      <w:r>
        <w:rPr>
          <w:rFonts w:cs="宋体"/>
          <w:spacing w:val="8"/>
          <w:kern w:val="0"/>
          <w:sz w:val="32"/>
          <w:szCs w:val="32"/>
          <w:shd w:val="clear" w:color="auto" w:fill="FFFFFF"/>
        </w:rPr>
        <w:t> </w:t>
      </w:r>
    </w:p>
    <w:p w:rsidR="008910D1" w:rsidRDefault="008910D1" w:rsidP="008910D1">
      <w:pPr>
        <w:widowControl/>
        <w:shd w:val="clear" w:color="auto" w:fill="FFFFFF"/>
        <w:spacing w:line="660" w:lineRule="exact"/>
        <w:rPr>
          <w:rFonts w:eastAsia="仿宋_GB2312" w:cs="宋体"/>
          <w:spacing w:val="8"/>
          <w:kern w:val="0"/>
          <w:sz w:val="32"/>
          <w:szCs w:val="32"/>
          <w:shd w:val="clear" w:color="auto" w:fill="FFFFFF"/>
        </w:rPr>
      </w:pPr>
    </w:p>
    <w:p w:rsidR="008910D1" w:rsidRDefault="008910D1" w:rsidP="008910D1">
      <w:pPr>
        <w:widowControl/>
        <w:shd w:val="clear" w:color="auto" w:fill="FFFFFF"/>
        <w:spacing w:line="660" w:lineRule="exact"/>
        <w:ind w:right="1008"/>
        <w:jc w:val="right"/>
        <w:rPr>
          <w:rFonts w:eastAsia="仿宋_GB2312" w:cs="宋体"/>
          <w:spacing w:val="8"/>
          <w:kern w:val="0"/>
          <w:sz w:val="32"/>
          <w:szCs w:val="32"/>
          <w:shd w:val="clear" w:color="auto" w:fill="FFFFFF"/>
        </w:rPr>
      </w:pPr>
      <w:r>
        <w:rPr>
          <w:rFonts w:eastAsia="仿宋_GB2312" w:cs="宋体"/>
          <w:spacing w:val="8"/>
          <w:kern w:val="0"/>
          <w:sz w:val="32"/>
          <w:szCs w:val="32"/>
          <w:shd w:val="clear" w:color="auto" w:fill="FFFFFF"/>
        </w:rPr>
        <w:t xml:space="preserve"> </w:t>
      </w:r>
      <w:r>
        <w:rPr>
          <w:rFonts w:eastAsia="仿宋_GB2312" w:cs="宋体"/>
          <w:spacing w:val="8"/>
          <w:kern w:val="0"/>
          <w:sz w:val="32"/>
          <w:szCs w:val="32"/>
          <w:shd w:val="clear" w:color="auto" w:fill="FFFFFF"/>
        </w:rPr>
        <w:t>法定代表人签字：</w:t>
      </w:r>
      <w:r>
        <w:rPr>
          <w:rFonts w:cs="宋体"/>
          <w:spacing w:val="8"/>
          <w:kern w:val="0"/>
          <w:sz w:val="32"/>
          <w:szCs w:val="32"/>
          <w:shd w:val="clear" w:color="auto" w:fill="FFFFFF"/>
        </w:rPr>
        <w:t>    </w:t>
      </w:r>
    </w:p>
    <w:p w:rsidR="008910D1" w:rsidRDefault="008910D1" w:rsidP="008910D1">
      <w:pPr>
        <w:widowControl/>
        <w:shd w:val="clear" w:color="auto" w:fill="FFFFFF"/>
        <w:spacing w:line="660" w:lineRule="exact"/>
        <w:ind w:right="1024" w:firstLineChars="1300" w:firstLine="4368"/>
        <w:jc w:val="right"/>
        <w:rPr>
          <w:rFonts w:eastAsia="仿宋_GB2312" w:cs="宋体"/>
          <w:spacing w:val="8"/>
          <w:kern w:val="0"/>
          <w:sz w:val="32"/>
          <w:szCs w:val="32"/>
          <w:shd w:val="clear" w:color="auto" w:fill="FFFFFF"/>
        </w:rPr>
      </w:pPr>
      <w:r>
        <w:rPr>
          <w:rFonts w:eastAsia="仿宋_GB2312" w:cs="宋体"/>
          <w:spacing w:val="8"/>
          <w:kern w:val="0"/>
          <w:sz w:val="32"/>
          <w:szCs w:val="32"/>
          <w:shd w:val="clear" w:color="auto" w:fill="FFFFFF"/>
        </w:rPr>
        <w:t>（申请企业盖章）</w:t>
      </w:r>
    </w:p>
    <w:p w:rsidR="008910D1" w:rsidRDefault="008910D1" w:rsidP="008910D1">
      <w:pPr>
        <w:widowControl/>
        <w:shd w:val="clear" w:color="auto" w:fill="FFFFFF"/>
        <w:spacing w:line="660" w:lineRule="exact"/>
        <w:ind w:right="1024" w:firstLineChars="1300" w:firstLine="4368"/>
        <w:jc w:val="right"/>
        <w:rPr>
          <w:rFonts w:eastAsia="仿宋_GB2312" w:cs="宋体"/>
          <w:spacing w:val="8"/>
          <w:kern w:val="0"/>
          <w:sz w:val="32"/>
          <w:szCs w:val="32"/>
          <w:shd w:val="clear" w:color="auto" w:fill="FFFFFF"/>
        </w:rPr>
      </w:pPr>
      <w:r>
        <w:rPr>
          <w:rFonts w:eastAsia="仿宋_GB2312" w:cs="宋体"/>
          <w:spacing w:val="8"/>
          <w:kern w:val="0"/>
          <w:sz w:val="32"/>
          <w:szCs w:val="32"/>
          <w:shd w:val="clear" w:color="auto" w:fill="FFFFFF"/>
        </w:rPr>
        <w:t xml:space="preserve"> </w:t>
      </w:r>
      <w:r>
        <w:rPr>
          <w:rFonts w:eastAsia="仿宋_GB2312" w:cs="宋体"/>
          <w:spacing w:val="8"/>
          <w:kern w:val="0"/>
          <w:sz w:val="32"/>
          <w:szCs w:val="32"/>
          <w:shd w:val="clear" w:color="auto" w:fill="FFFFFF"/>
        </w:rPr>
        <w:tab/>
      </w:r>
      <w:r>
        <w:rPr>
          <w:rFonts w:eastAsia="仿宋_GB2312" w:cs="宋体"/>
          <w:spacing w:val="8"/>
          <w:kern w:val="0"/>
          <w:sz w:val="32"/>
          <w:szCs w:val="32"/>
          <w:shd w:val="clear" w:color="auto" w:fill="FFFFFF"/>
        </w:rPr>
        <w:tab/>
      </w:r>
      <w:r>
        <w:rPr>
          <w:rFonts w:eastAsia="仿宋_GB2312" w:cs="宋体"/>
          <w:spacing w:val="8"/>
          <w:kern w:val="0"/>
          <w:sz w:val="32"/>
          <w:szCs w:val="32"/>
          <w:shd w:val="clear" w:color="auto" w:fill="FFFFFF"/>
        </w:rPr>
        <w:t>年</w:t>
      </w:r>
      <w:r>
        <w:rPr>
          <w:rFonts w:cs="宋体"/>
          <w:spacing w:val="8"/>
          <w:kern w:val="0"/>
          <w:sz w:val="32"/>
          <w:szCs w:val="32"/>
          <w:shd w:val="clear" w:color="auto" w:fill="FFFFFF"/>
        </w:rPr>
        <w:t xml:space="preserve">  </w:t>
      </w:r>
      <w:r>
        <w:rPr>
          <w:rFonts w:eastAsia="仿宋_GB2312" w:cs="宋体"/>
          <w:spacing w:val="8"/>
          <w:kern w:val="0"/>
          <w:sz w:val="32"/>
          <w:szCs w:val="32"/>
          <w:shd w:val="clear" w:color="auto" w:fill="FFFFFF"/>
        </w:rPr>
        <w:t>月</w:t>
      </w:r>
      <w:r>
        <w:rPr>
          <w:rFonts w:cs="宋体"/>
          <w:spacing w:val="8"/>
          <w:kern w:val="0"/>
          <w:sz w:val="32"/>
          <w:szCs w:val="32"/>
          <w:shd w:val="clear" w:color="auto" w:fill="FFFFFF"/>
        </w:rPr>
        <w:t>  </w:t>
      </w:r>
      <w:r>
        <w:rPr>
          <w:rFonts w:eastAsia="仿宋_GB2312" w:cs="宋体"/>
          <w:spacing w:val="8"/>
          <w:kern w:val="0"/>
          <w:sz w:val="32"/>
          <w:szCs w:val="32"/>
          <w:shd w:val="clear" w:color="auto" w:fill="FFFFFF"/>
        </w:rPr>
        <w:t xml:space="preserve"> </w:t>
      </w:r>
      <w:r>
        <w:rPr>
          <w:rFonts w:eastAsia="仿宋_GB2312" w:cs="宋体"/>
          <w:spacing w:val="8"/>
          <w:kern w:val="0"/>
          <w:sz w:val="32"/>
          <w:szCs w:val="32"/>
          <w:shd w:val="clear" w:color="auto" w:fill="FFFFFF"/>
        </w:rPr>
        <w:t>日</w:t>
      </w:r>
      <w:r>
        <w:rPr>
          <w:rFonts w:cs="宋体"/>
          <w:spacing w:val="8"/>
          <w:kern w:val="0"/>
          <w:sz w:val="32"/>
          <w:szCs w:val="32"/>
          <w:shd w:val="clear" w:color="auto" w:fill="FFFFFF"/>
        </w:rPr>
        <w:t>  </w:t>
      </w:r>
    </w:p>
    <w:p w:rsidR="008910D1" w:rsidRDefault="008910D1" w:rsidP="008910D1">
      <w:pPr>
        <w:widowControl/>
        <w:shd w:val="clear" w:color="auto" w:fill="FFFFFF"/>
        <w:spacing w:line="660" w:lineRule="exact"/>
        <w:ind w:right="672"/>
        <w:jc w:val="right"/>
        <w:rPr>
          <w:rFonts w:eastAsia="仿宋_GB2312" w:cs="宋体"/>
          <w:spacing w:val="8"/>
          <w:kern w:val="0"/>
          <w:sz w:val="32"/>
          <w:szCs w:val="32"/>
          <w:shd w:val="clear" w:color="auto" w:fill="FFFFFF"/>
        </w:rPr>
      </w:pPr>
    </w:p>
    <w:p w:rsidR="008910D1" w:rsidRDefault="008910D1" w:rsidP="008910D1">
      <w:pPr>
        <w:widowControl/>
        <w:shd w:val="clear" w:color="auto" w:fill="FFFFFF"/>
        <w:spacing w:line="660" w:lineRule="exact"/>
        <w:rPr>
          <w:rFonts w:eastAsia="仿宋_GB2312" w:cs="宋体"/>
          <w:kern w:val="0"/>
          <w:sz w:val="32"/>
          <w:szCs w:val="32"/>
        </w:rPr>
      </w:pPr>
    </w:p>
    <w:p w:rsidR="008910D1" w:rsidRDefault="008910D1" w:rsidP="008910D1">
      <w:pPr>
        <w:widowControl/>
        <w:shd w:val="clear" w:color="auto" w:fill="FFFFFF"/>
        <w:spacing w:line="660" w:lineRule="exact"/>
        <w:jc w:val="center"/>
        <w:rPr>
          <w:rFonts w:eastAsia="方正小标宋_GBK" w:cs="宋体"/>
          <w:kern w:val="0"/>
          <w:sz w:val="32"/>
          <w:szCs w:val="36"/>
        </w:rPr>
      </w:pPr>
    </w:p>
    <w:p w:rsidR="008910D1" w:rsidRDefault="008910D1" w:rsidP="008910D1">
      <w:pPr>
        <w:widowControl/>
        <w:shd w:val="clear" w:color="auto" w:fill="FFFFFF"/>
        <w:spacing w:line="660" w:lineRule="exact"/>
        <w:jc w:val="center"/>
        <w:rPr>
          <w:rFonts w:eastAsia="方正小标宋_GBK" w:cs="宋体"/>
          <w:kern w:val="0"/>
          <w:sz w:val="32"/>
          <w:szCs w:val="36"/>
        </w:rPr>
      </w:pPr>
    </w:p>
    <w:p w:rsidR="008910D1" w:rsidRDefault="008910D1" w:rsidP="008910D1">
      <w:pPr>
        <w:widowControl/>
        <w:shd w:val="clear" w:color="auto" w:fill="FFFFFF"/>
        <w:spacing w:line="660" w:lineRule="exact"/>
        <w:jc w:val="center"/>
        <w:rPr>
          <w:rFonts w:eastAsia="方正小标宋_GBK" w:cs="宋体"/>
          <w:kern w:val="0"/>
          <w:sz w:val="32"/>
          <w:szCs w:val="36"/>
        </w:rPr>
      </w:pPr>
      <w:r>
        <w:rPr>
          <w:rFonts w:eastAsia="方正小标宋_GBK" w:cs="宋体"/>
          <w:kern w:val="0"/>
          <w:sz w:val="32"/>
          <w:szCs w:val="36"/>
        </w:rPr>
        <w:lastRenderedPageBreak/>
        <w:t>浙江能源监管办</w:t>
      </w:r>
      <w:r>
        <w:rPr>
          <w:rFonts w:eastAsia="方正小标宋_GBK" w:cs="宋体" w:hint="eastAsia"/>
          <w:kern w:val="0"/>
          <w:sz w:val="32"/>
          <w:szCs w:val="36"/>
        </w:rPr>
        <w:t>关于</w:t>
      </w:r>
      <w:r w:rsidRPr="00AF0DFB">
        <w:rPr>
          <w:rFonts w:eastAsia="方正小标宋_GBK" w:cs="宋体" w:hint="eastAsia"/>
          <w:kern w:val="0"/>
          <w:sz w:val="32"/>
          <w:szCs w:val="36"/>
        </w:rPr>
        <w:t>承装（修、试）电力设施许可</w:t>
      </w:r>
      <w:r>
        <w:rPr>
          <w:rFonts w:eastAsia="方正小标宋_GBK" w:cs="宋体"/>
          <w:kern w:val="0"/>
          <w:sz w:val="32"/>
          <w:szCs w:val="36"/>
        </w:rPr>
        <w:t>的</w:t>
      </w:r>
    </w:p>
    <w:p w:rsidR="008910D1" w:rsidRDefault="008910D1" w:rsidP="008910D1">
      <w:pPr>
        <w:widowControl/>
        <w:shd w:val="clear" w:color="auto" w:fill="FFFFFF"/>
        <w:spacing w:line="660" w:lineRule="exact"/>
        <w:jc w:val="center"/>
        <w:rPr>
          <w:rFonts w:eastAsia="方正小标宋_GBK" w:cs="宋体"/>
          <w:kern w:val="0"/>
          <w:sz w:val="32"/>
          <w:szCs w:val="36"/>
        </w:rPr>
      </w:pPr>
      <w:r>
        <w:rPr>
          <w:rFonts w:eastAsia="方正小标宋_GBK" w:cs="宋体"/>
          <w:kern w:val="0"/>
          <w:sz w:val="32"/>
          <w:szCs w:val="36"/>
        </w:rPr>
        <w:t>告知内容</w:t>
      </w:r>
    </w:p>
    <w:p w:rsidR="008910D1" w:rsidRDefault="008910D1" w:rsidP="008910D1">
      <w:pPr>
        <w:widowControl/>
        <w:shd w:val="clear" w:color="auto" w:fill="FFFFFF"/>
        <w:spacing w:line="660" w:lineRule="exact"/>
        <w:jc w:val="center"/>
        <w:rPr>
          <w:rFonts w:eastAsia="方正小标宋_GBK" w:cs="宋体"/>
          <w:kern w:val="0"/>
          <w:sz w:val="32"/>
          <w:szCs w:val="36"/>
        </w:rPr>
      </w:pPr>
    </w:p>
    <w:p w:rsidR="008910D1" w:rsidRDefault="008910D1" w:rsidP="008910D1">
      <w:pPr>
        <w:widowControl/>
        <w:shd w:val="clear" w:color="auto" w:fill="FFFFFF"/>
        <w:spacing w:line="660" w:lineRule="exact"/>
        <w:ind w:firstLineChars="200" w:firstLine="672"/>
        <w:rPr>
          <w:rFonts w:eastAsia="黑体" w:cs="宋体"/>
          <w:spacing w:val="8"/>
          <w:kern w:val="0"/>
          <w:sz w:val="32"/>
          <w:szCs w:val="32"/>
          <w:shd w:val="clear" w:color="auto" w:fill="FFFFFF"/>
        </w:rPr>
      </w:pPr>
      <w:r>
        <w:rPr>
          <w:rFonts w:eastAsia="黑体" w:cs="宋体"/>
          <w:spacing w:val="8"/>
          <w:kern w:val="0"/>
          <w:sz w:val="32"/>
          <w:szCs w:val="32"/>
          <w:shd w:val="clear" w:color="auto" w:fill="FFFFFF"/>
        </w:rPr>
        <w:t>一、</w:t>
      </w:r>
      <w:r>
        <w:rPr>
          <w:rFonts w:eastAsia="黑体" w:cs="宋体" w:hint="eastAsia"/>
          <w:spacing w:val="8"/>
          <w:kern w:val="0"/>
          <w:sz w:val="32"/>
          <w:szCs w:val="32"/>
          <w:shd w:val="clear" w:color="auto" w:fill="FFFFFF"/>
        </w:rPr>
        <w:t>许可</w:t>
      </w:r>
      <w:r>
        <w:rPr>
          <w:rFonts w:eastAsia="黑体" w:cs="宋体"/>
          <w:spacing w:val="8"/>
          <w:kern w:val="0"/>
          <w:sz w:val="32"/>
          <w:szCs w:val="32"/>
          <w:shd w:val="clear" w:color="auto" w:fill="FFFFFF"/>
        </w:rPr>
        <w:t>依据</w:t>
      </w:r>
    </w:p>
    <w:p w:rsidR="008910D1" w:rsidRPr="007B0FA9" w:rsidRDefault="008910D1" w:rsidP="008910D1">
      <w:pPr>
        <w:widowControl/>
        <w:shd w:val="clear" w:color="auto" w:fill="FFFFFF"/>
        <w:spacing w:line="660" w:lineRule="exact"/>
        <w:ind w:firstLineChars="200" w:firstLine="640"/>
        <w:rPr>
          <w:rFonts w:ascii="仿宋_GB2312" w:eastAsia="仿宋_GB2312" w:hAnsi="仿宋_GB2312" w:cs="仿宋_GB2312"/>
          <w:color w:val="000000"/>
          <w:kern w:val="0"/>
          <w:sz w:val="32"/>
          <w:szCs w:val="32"/>
          <w:lang w:val="zh-TW"/>
        </w:rPr>
      </w:pPr>
      <w:r w:rsidRPr="007B0FA9">
        <w:rPr>
          <w:rFonts w:ascii="仿宋_GB2312" w:eastAsia="仿宋_GB2312" w:hAnsi="仿宋_GB2312" w:cs="仿宋_GB2312" w:hint="eastAsia"/>
          <w:color w:val="000000"/>
          <w:kern w:val="0"/>
          <w:sz w:val="32"/>
          <w:szCs w:val="32"/>
          <w:shd w:val="clear" w:color="auto" w:fill="FFFFFF"/>
          <w:lang w:val="zh-TW"/>
        </w:rPr>
        <w:t>本行政许可事项的依据为：</w:t>
      </w:r>
    </w:p>
    <w:p w:rsidR="008910D1" w:rsidRPr="006923E7" w:rsidRDefault="008910D1" w:rsidP="008910D1">
      <w:pPr>
        <w:widowControl/>
        <w:numPr>
          <w:ilvl w:val="0"/>
          <w:numId w:val="1"/>
        </w:numPr>
        <w:shd w:val="clear" w:color="auto" w:fill="FFFFFF"/>
        <w:spacing w:line="660" w:lineRule="exact"/>
        <w:ind w:firstLine="640"/>
        <w:rPr>
          <w:rFonts w:ascii="仿宋_GB2312" w:eastAsia="仿宋_GB2312" w:cs="宋体"/>
          <w:color w:val="000000"/>
          <w:kern w:val="0"/>
          <w:sz w:val="32"/>
          <w:szCs w:val="32"/>
          <w:lang w:val="zh-TW"/>
        </w:rPr>
      </w:pPr>
      <w:r w:rsidRPr="006923E7">
        <w:rPr>
          <w:rFonts w:ascii="仿宋_GB2312" w:eastAsia="仿宋_GB2312" w:cs="宋体" w:hint="eastAsia"/>
          <w:color w:val="000000"/>
          <w:kern w:val="0"/>
          <w:sz w:val="32"/>
          <w:szCs w:val="32"/>
          <w:lang w:val="zh-TW"/>
        </w:rPr>
        <w:t>《中华人民共和国行政许可法》</w:t>
      </w:r>
    </w:p>
    <w:p w:rsidR="008910D1" w:rsidRPr="007B0FA9" w:rsidRDefault="008910D1" w:rsidP="008910D1">
      <w:pPr>
        <w:widowControl/>
        <w:numPr>
          <w:ilvl w:val="0"/>
          <w:numId w:val="1"/>
        </w:numPr>
        <w:shd w:val="clear" w:color="auto" w:fill="FFFFFF"/>
        <w:spacing w:line="660" w:lineRule="exact"/>
        <w:ind w:firstLineChars="200" w:firstLine="640"/>
        <w:rPr>
          <w:rFonts w:ascii="仿宋_GB2312" w:eastAsia="仿宋_GB2312" w:cs="宋体"/>
          <w:color w:val="000000"/>
          <w:kern w:val="0"/>
          <w:sz w:val="32"/>
          <w:szCs w:val="32"/>
          <w:lang w:val="zh-TW"/>
        </w:rPr>
      </w:pPr>
      <w:r w:rsidRPr="007B0FA9">
        <w:rPr>
          <w:rFonts w:ascii="仿宋_GB2312" w:eastAsia="仿宋_GB2312" w:hint="eastAsia"/>
          <w:color w:val="000000"/>
          <w:kern w:val="0"/>
          <w:sz w:val="32"/>
          <w:szCs w:val="32"/>
          <w:shd w:val="clear" w:color="auto" w:fill="FFFFFF"/>
          <w:lang w:val="zh-TW"/>
        </w:rPr>
        <w:t>《承装（修、试）电力设施许可证管理办法》（</w:t>
      </w:r>
      <w:proofErr w:type="gramStart"/>
      <w:r w:rsidR="00D87FDA">
        <w:rPr>
          <w:rFonts w:ascii="仿宋_GB2312" w:eastAsia="仿宋_GB2312" w:hint="eastAsia"/>
          <w:color w:val="000000"/>
          <w:kern w:val="0"/>
          <w:sz w:val="32"/>
          <w:szCs w:val="32"/>
          <w:shd w:val="clear" w:color="auto" w:fill="FFFFFF"/>
          <w:lang w:val="zh-TW"/>
        </w:rPr>
        <w:t>发改委</w:t>
      </w:r>
      <w:proofErr w:type="gramEnd"/>
      <w:r w:rsidR="00D87FDA">
        <w:rPr>
          <w:rFonts w:ascii="仿宋_GB2312" w:eastAsia="仿宋_GB2312" w:hint="eastAsia"/>
          <w:color w:val="000000"/>
          <w:kern w:val="0"/>
          <w:sz w:val="32"/>
          <w:szCs w:val="32"/>
          <w:shd w:val="clear" w:color="auto" w:fill="FFFFFF"/>
          <w:lang w:val="zh-TW"/>
        </w:rPr>
        <w:t>第</w:t>
      </w:r>
      <w:r w:rsidR="00E76C72">
        <w:rPr>
          <w:rFonts w:ascii="仿宋_GB2312" w:eastAsia="仿宋_GB2312" w:hint="eastAsia"/>
          <w:color w:val="000000"/>
          <w:kern w:val="0"/>
          <w:sz w:val="32"/>
          <w:szCs w:val="32"/>
          <w:shd w:val="clear" w:color="auto" w:fill="FFFFFF"/>
          <w:lang w:val="zh-TW"/>
        </w:rPr>
        <w:t>36号令</w:t>
      </w:r>
      <w:r w:rsidRPr="007B0FA9">
        <w:rPr>
          <w:rFonts w:ascii="仿宋_GB2312" w:eastAsia="仿宋_GB2312" w:hint="eastAsia"/>
          <w:color w:val="000000"/>
          <w:kern w:val="0"/>
          <w:sz w:val="32"/>
          <w:szCs w:val="32"/>
          <w:shd w:val="clear" w:color="auto" w:fill="FFFFFF"/>
          <w:lang w:val="zh-TW"/>
        </w:rPr>
        <w:t>）</w:t>
      </w:r>
    </w:p>
    <w:p w:rsidR="008910D1" w:rsidRPr="007B0FA9" w:rsidRDefault="008910D1" w:rsidP="008910D1">
      <w:pPr>
        <w:widowControl/>
        <w:numPr>
          <w:ilvl w:val="0"/>
          <w:numId w:val="1"/>
        </w:numPr>
        <w:shd w:val="clear" w:color="auto" w:fill="FFFFFF"/>
        <w:spacing w:line="660" w:lineRule="exact"/>
        <w:ind w:firstLineChars="200" w:firstLine="640"/>
        <w:rPr>
          <w:rFonts w:ascii="仿宋_GB2312" w:eastAsia="仿宋_GB2312"/>
          <w:color w:val="000000"/>
          <w:kern w:val="0"/>
          <w:sz w:val="32"/>
          <w:szCs w:val="32"/>
          <w:shd w:val="clear" w:color="auto" w:fill="FFFFFF"/>
          <w:lang w:val="zh-TW"/>
        </w:rPr>
      </w:pPr>
      <w:r w:rsidRPr="007B0FA9">
        <w:rPr>
          <w:rFonts w:ascii="仿宋_GB2312" w:eastAsia="仿宋_GB2312" w:hint="eastAsia"/>
          <w:color w:val="000000"/>
          <w:kern w:val="0"/>
          <w:sz w:val="32"/>
          <w:szCs w:val="32"/>
          <w:shd w:val="clear" w:color="auto" w:fill="FFFFFF"/>
          <w:lang w:val="zh-TW"/>
        </w:rPr>
        <w:t>《国家能源局综合司关于印发</w:t>
      </w:r>
      <w:r w:rsidRPr="007B0FA9">
        <w:rPr>
          <w:rFonts w:ascii="仿宋_GB2312" w:eastAsia="仿宋_GB2312" w:hint="eastAsia"/>
          <w:color w:val="000000"/>
          <w:kern w:val="0"/>
          <w:sz w:val="32"/>
          <w:szCs w:val="32"/>
          <w:shd w:val="clear" w:color="auto" w:fill="FFFFFF"/>
        </w:rPr>
        <w:t>&lt;</w:t>
      </w:r>
      <w:r w:rsidRPr="007B0FA9">
        <w:rPr>
          <w:rFonts w:ascii="仿宋_GB2312" w:eastAsia="仿宋_GB2312" w:hint="eastAsia"/>
          <w:color w:val="000000"/>
          <w:kern w:val="0"/>
          <w:sz w:val="32"/>
          <w:szCs w:val="32"/>
          <w:shd w:val="clear" w:color="auto" w:fill="FFFFFF"/>
          <w:lang w:val="zh-TW"/>
        </w:rPr>
        <w:t>国家能源局在自由贸易试验区开展“证照分离”改革全面覆盖试点实施方案</w:t>
      </w:r>
      <w:r w:rsidRPr="007B0FA9">
        <w:rPr>
          <w:rFonts w:ascii="仿宋_GB2312" w:eastAsia="仿宋_GB2312" w:hint="eastAsia"/>
          <w:color w:val="000000"/>
          <w:kern w:val="0"/>
          <w:sz w:val="32"/>
          <w:szCs w:val="32"/>
          <w:shd w:val="clear" w:color="auto" w:fill="FFFFFF"/>
        </w:rPr>
        <w:t>&gt;</w:t>
      </w:r>
      <w:r w:rsidRPr="007B0FA9">
        <w:rPr>
          <w:rFonts w:ascii="仿宋_GB2312" w:eastAsia="仿宋_GB2312" w:hint="eastAsia"/>
          <w:color w:val="000000"/>
          <w:kern w:val="0"/>
          <w:sz w:val="32"/>
          <w:szCs w:val="32"/>
          <w:shd w:val="clear" w:color="auto" w:fill="FFFFFF"/>
          <w:lang w:val="zh-TW"/>
        </w:rPr>
        <w:t>的通知》（国</w:t>
      </w:r>
      <w:proofErr w:type="gramStart"/>
      <w:r w:rsidRPr="007B0FA9">
        <w:rPr>
          <w:rFonts w:ascii="仿宋_GB2312" w:eastAsia="仿宋_GB2312" w:hint="eastAsia"/>
          <w:color w:val="000000"/>
          <w:kern w:val="0"/>
          <w:sz w:val="32"/>
          <w:szCs w:val="32"/>
          <w:shd w:val="clear" w:color="auto" w:fill="FFFFFF"/>
          <w:lang w:val="zh-TW"/>
        </w:rPr>
        <w:t>能综通</w:t>
      </w:r>
      <w:proofErr w:type="gramEnd"/>
      <w:r w:rsidRPr="007B0FA9">
        <w:rPr>
          <w:rFonts w:ascii="仿宋_GB2312" w:eastAsia="仿宋_GB2312" w:hint="eastAsia"/>
          <w:color w:val="000000"/>
          <w:kern w:val="0"/>
          <w:sz w:val="32"/>
          <w:szCs w:val="32"/>
          <w:shd w:val="clear" w:color="auto" w:fill="FFFFFF"/>
          <w:lang w:val="zh-TW"/>
        </w:rPr>
        <w:t>资质〔2019〕81号）</w:t>
      </w:r>
    </w:p>
    <w:p w:rsidR="008910D1" w:rsidRPr="007B0FA9" w:rsidRDefault="008910D1" w:rsidP="008910D1">
      <w:pPr>
        <w:widowControl/>
        <w:numPr>
          <w:ilvl w:val="0"/>
          <w:numId w:val="1"/>
        </w:numPr>
        <w:shd w:val="clear" w:color="auto" w:fill="FFFFFF"/>
        <w:spacing w:line="660" w:lineRule="exact"/>
        <w:ind w:firstLine="640"/>
        <w:rPr>
          <w:rFonts w:ascii="仿宋_GB2312" w:eastAsia="仿宋_GB2312"/>
          <w:color w:val="000000"/>
          <w:kern w:val="0"/>
          <w:sz w:val="32"/>
          <w:szCs w:val="32"/>
          <w:shd w:val="clear" w:color="auto" w:fill="FFFFFF"/>
          <w:lang w:val="zh-TW"/>
        </w:rPr>
      </w:pPr>
      <w:r w:rsidRPr="007B0FA9">
        <w:rPr>
          <w:rFonts w:ascii="仿宋_GB2312" w:eastAsia="仿宋_GB2312" w:hint="eastAsia"/>
          <w:color w:val="000000"/>
          <w:kern w:val="0"/>
          <w:sz w:val="32"/>
          <w:szCs w:val="32"/>
          <w:shd w:val="clear" w:color="auto" w:fill="FFFFFF"/>
          <w:lang w:val="zh-TW"/>
        </w:rPr>
        <w:t>《国家能源局综合司关于开展电力业务资质许可告知承诺制试点相关工作的通知》（国</w:t>
      </w:r>
      <w:proofErr w:type="gramStart"/>
      <w:r w:rsidRPr="007B0FA9">
        <w:rPr>
          <w:rFonts w:ascii="仿宋_GB2312" w:eastAsia="仿宋_GB2312" w:hint="eastAsia"/>
          <w:color w:val="000000"/>
          <w:kern w:val="0"/>
          <w:sz w:val="32"/>
          <w:szCs w:val="32"/>
          <w:shd w:val="clear" w:color="auto" w:fill="FFFFFF"/>
          <w:lang w:val="zh-TW"/>
        </w:rPr>
        <w:t>能综通</w:t>
      </w:r>
      <w:proofErr w:type="gramEnd"/>
      <w:r w:rsidRPr="007B0FA9">
        <w:rPr>
          <w:rFonts w:ascii="仿宋_GB2312" w:eastAsia="仿宋_GB2312" w:hint="eastAsia"/>
          <w:color w:val="000000"/>
          <w:kern w:val="0"/>
          <w:sz w:val="32"/>
          <w:szCs w:val="32"/>
          <w:shd w:val="clear" w:color="auto" w:fill="FFFFFF"/>
          <w:lang w:val="zh-TW"/>
        </w:rPr>
        <w:t>资质〔2020〕36号）</w:t>
      </w:r>
    </w:p>
    <w:p w:rsidR="008910D1" w:rsidRDefault="008910D1" w:rsidP="008910D1">
      <w:pPr>
        <w:spacing w:line="660" w:lineRule="exact"/>
        <w:ind w:firstLineChars="200" w:firstLine="672"/>
        <w:rPr>
          <w:rFonts w:eastAsia="黑体"/>
          <w:spacing w:val="8"/>
          <w:kern w:val="0"/>
          <w:sz w:val="32"/>
          <w:szCs w:val="32"/>
          <w:shd w:val="clear" w:color="auto" w:fill="FFFFFF"/>
        </w:rPr>
      </w:pPr>
      <w:r>
        <w:rPr>
          <w:rFonts w:eastAsia="黑体"/>
          <w:spacing w:val="8"/>
          <w:kern w:val="0"/>
          <w:sz w:val="32"/>
          <w:szCs w:val="32"/>
          <w:shd w:val="clear" w:color="auto" w:fill="FFFFFF"/>
        </w:rPr>
        <w:t>二、许可条件</w:t>
      </w:r>
    </w:p>
    <w:p w:rsidR="008910D1" w:rsidRPr="00A569F1" w:rsidRDefault="008910D1" w:rsidP="008910D1">
      <w:pPr>
        <w:spacing w:line="660" w:lineRule="exact"/>
        <w:ind w:firstLineChars="200" w:firstLine="640"/>
        <w:rPr>
          <w:rFonts w:eastAsia="黑体"/>
          <w:spacing w:val="8"/>
          <w:kern w:val="0"/>
          <w:sz w:val="32"/>
          <w:szCs w:val="32"/>
          <w:shd w:val="clear" w:color="auto" w:fill="FFFFFF"/>
        </w:rPr>
      </w:pPr>
      <w:r w:rsidRPr="00A569F1">
        <w:rPr>
          <w:rStyle w:val="20"/>
          <w:rFonts w:eastAsia="仿宋_GB2312"/>
          <w:sz w:val="32"/>
          <w:szCs w:val="32"/>
          <w:lang w:val="zh-TW"/>
        </w:rPr>
        <w:t>具备下列条件的企业，可以依法取得</w:t>
      </w:r>
      <w:r w:rsidRPr="00A569F1">
        <w:rPr>
          <w:rStyle w:val="20"/>
          <w:rFonts w:eastAsia="仿宋_GB2312" w:hint="eastAsia"/>
          <w:sz w:val="32"/>
          <w:szCs w:val="32"/>
          <w:lang w:val="zh-TW"/>
        </w:rPr>
        <w:t>承装（修、试）电力设施</w:t>
      </w:r>
      <w:r w:rsidRPr="00A569F1">
        <w:rPr>
          <w:rStyle w:val="20"/>
          <w:rFonts w:eastAsia="仿宋_GB2312"/>
          <w:sz w:val="32"/>
          <w:szCs w:val="32"/>
          <w:lang w:val="zh-TW"/>
        </w:rPr>
        <w:t>企业资质：</w:t>
      </w:r>
    </w:p>
    <w:p w:rsidR="008910D1" w:rsidRPr="00A569F1" w:rsidRDefault="008910D1" w:rsidP="008910D1">
      <w:pPr>
        <w:ind w:firstLineChars="200" w:firstLine="640"/>
        <w:rPr>
          <w:rFonts w:ascii="仿宋_GB2312" w:eastAsia="仿宋_GB2312" w:hAnsi="宋体" w:cs="宋体"/>
          <w:kern w:val="0"/>
          <w:sz w:val="32"/>
          <w:szCs w:val="32"/>
        </w:rPr>
      </w:pPr>
      <w:r w:rsidRPr="00A569F1">
        <w:rPr>
          <w:rFonts w:ascii="仿宋_GB2312" w:eastAsia="仿宋_GB2312" w:hAnsi="宋体" w:cs="宋体" w:hint="eastAsia"/>
          <w:kern w:val="0"/>
          <w:sz w:val="32"/>
          <w:szCs w:val="32"/>
        </w:rPr>
        <w:t>（一）具有法人资格；</w:t>
      </w:r>
    </w:p>
    <w:p w:rsidR="008910D1" w:rsidRPr="00A569F1" w:rsidRDefault="008910D1" w:rsidP="008910D1">
      <w:pPr>
        <w:ind w:firstLineChars="200" w:firstLine="640"/>
        <w:rPr>
          <w:rFonts w:ascii="仿宋_GB2312" w:eastAsia="仿宋_GB2312" w:hAnsi="宋体" w:cs="宋体"/>
          <w:kern w:val="0"/>
          <w:sz w:val="32"/>
          <w:szCs w:val="32"/>
        </w:rPr>
      </w:pPr>
      <w:r w:rsidRPr="00A569F1">
        <w:rPr>
          <w:rFonts w:ascii="仿宋_GB2312" w:eastAsia="仿宋_GB2312" w:hAnsi="宋体" w:cs="宋体" w:hint="eastAsia"/>
          <w:kern w:val="0"/>
          <w:sz w:val="32"/>
          <w:szCs w:val="32"/>
        </w:rPr>
        <w:t>（二）具有与申请的许可证类别和等级相适应的净资产</w:t>
      </w:r>
      <w:r w:rsidR="00EA4804">
        <w:rPr>
          <w:rFonts w:ascii="仿宋_GB2312" w:eastAsia="仿宋_GB2312" w:hAnsi="宋体" w:cs="宋体" w:hint="eastAsia"/>
          <w:kern w:val="0"/>
          <w:sz w:val="32"/>
          <w:szCs w:val="32"/>
        </w:rPr>
        <w:t>，</w:t>
      </w:r>
      <w:r w:rsidR="00EA4804" w:rsidRPr="00EA4804">
        <w:rPr>
          <w:rFonts w:ascii="仿宋_GB2312" w:eastAsia="仿宋_GB2312" w:hAnsi="宋体" w:cs="宋体" w:hint="eastAsia"/>
          <w:kern w:val="0"/>
          <w:sz w:val="32"/>
          <w:szCs w:val="32"/>
        </w:rPr>
        <w:t>其所占总资产比例不低于15%</w:t>
      </w:r>
      <w:bookmarkStart w:id="0" w:name="_GoBack"/>
      <w:bookmarkEnd w:id="0"/>
      <w:r w:rsidRPr="00A569F1">
        <w:rPr>
          <w:rFonts w:ascii="仿宋_GB2312" w:eastAsia="仿宋_GB2312" w:hAnsi="宋体" w:cs="宋体" w:hint="eastAsia"/>
          <w:kern w:val="0"/>
          <w:sz w:val="32"/>
          <w:szCs w:val="32"/>
        </w:rPr>
        <w:t>；</w:t>
      </w:r>
    </w:p>
    <w:p w:rsidR="009C4DE0" w:rsidRDefault="008910D1" w:rsidP="008910D1">
      <w:pPr>
        <w:ind w:firstLineChars="200" w:firstLine="640"/>
        <w:rPr>
          <w:rFonts w:ascii="仿宋_GB2312" w:eastAsia="仿宋_GB2312" w:hAnsi="宋体" w:cs="宋体"/>
          <w:kern w:val="0"/>
          <w:sz w:val="32"/>
          <w:szCs w:val="32"/>
        </w:rPr>
      </w:pPr>
      <w:r w:rsidRPr="00A569F1">
        <w:rPr>
          <w:rFonts w:ascii="仿宋_GB2312" w:eastAsia="仿宋_GB2312" w:hAnsi="宋体" w:cs="宋体" w:hint="eastAsia"/>
          <w:kern w:val="0"/>
          <w:sz w:val="32"/>
          <w:szCs w:val="32"/>
        </w:rPr>
        <w:t>（三）</w:t>
      </w:r>
      <w:r w:rsidR="009C4DE0" w:rsidRPr="00A569F1">
        <w:rPr>
          <w:rFonts w:ascii="仿宋_GB2312" w:eastAsia="仿宋_GB2312" w:hAnsi="宋体" w:cs="宋体" w:hint="eastAsia"/>
          <w:kern w:val="0"/>
          <w:sz w:val="32"/>
          <w:szCs w:val="32"/>
        </w:rPr>
        <w:t>技术负责人、安全负责人具有与申请的许可证类</w:t>
      </w:r>
      <w:r w:rsidR="009C4DE0" w:rsidRPr="00A569F1">
        <w:rPr>
          <w:rFonts w:ascii="仿宋_GB2312" w:eastAsia="仿宋_GB2312" w:hAnsi="宋体" w:cs="宋体" w:hint="eastAsia"/>
          <w:kern w:val="0"/>
          <w:sz w:val="32"/>
          <w:szCs w:val="32"/>
        </w:rPr>
        <w:lastRenderedPageBreak/>
        <w:t>别和等级相适应的任职资格，且不能同时在其他单位任职</w:t>
      </w:r>
      <w:r w:rsidR="009C4DE0" w:rsidRPr="001A25FB">
        <w:rPr>
          <w:rFonts w:ascii="仿宋_GB2312" w:eastAsia="仿宋_GB2312" w:hAnsi="宋体" w:cs="宋体" w:hint="eastAsia"/>
          <w:kern w:val="0"/>
          <w:sz w:val="32"/>
          <w:szCs w:val="32"/>
        </w:rPr>
        <w:t>，安全负责人应专人专岗</w:t>
      </w:r>
      <w:r w:rsidR="009C4DE0" w:rsidRPr="00A569F1">
        <w:rPr>
          <w:rFonts w:ascii="仿宋_GB2312" w:eastAsia="仿宋_GB2312" w:hAnsi="宋体" w:cs="宋体" w:hint="eastAsia"/>
          <w:kern w:val="0"/>
          <w:sz w:val="32"/>
          <w:szCs w:val="32"/>
        </w:rPr>
        <w:t>；</w:t>
      </w:r>
    </w:p>
    <w:p w:rsidR="008910D1" w:rsidRPr="00A569F1" w:rsidRDefault="009C4DE0" w:rsidP="008910D1">
      <w:pPr>
        <w:ind w:firstLineChars="200" w:firstLine="640"/>
        <w:rPr>
          <w:rFonts w:ascii="仿宋_GB2312" w:eastAsia="仿宋_GB2312" w:hAnsi="宋体" w:cs="宋体"/>
          <w:kern w:val="0"/>
          <w:sz w:val="32"/>
          <w:szCs w:val="32"/>
        </w:rPr>
      </w:pPr>
      <w:r w:rsidRPr="00A569F1">
        <w:rPr>
          <w:rFonts w:ascii="仿宋_GB2312" w:eastAsia="仿宋_GB2312" w:hAnsi="宋体" w:cs="宋体" w:hint="eastAsia"/>
          <w:kern w:val="0"/>
          <w:sz w:val="32"/>
          <w:szCs w:val="32"/>
        </w:rPr>
        <w:t>（四）</w:t>
      </w:r>
      <w:r w:rsidR="00E76C72">
        <w:rPr>
          <w:rFonts w:ascii="仿宋_GB2312" w:eastAsia="仿宋_GB2312" w:hAnsi="宋体" w:cs="宋体" w:hint="eastAsia"/>
          <w:kern w:val="0"/>
          <w:sz w:val="32"/>
          <w:szCs w:val="32"/>
        </w:rPr>
        <w:t>具有与许可证类别和等级相适应的专业技术、技能人员</w:t>
      </w:r>
      <w:r w:rsidR="001A25FB">
        <w:rPr>
          <w:rFonts w:ascii="仿宋_GB2312" w:eastAsia="仿宋_GB2312" w:hAnsi="宋体" w:cs="宋体" w:hint="eastAsia"/>
          <w:kern w:val="0"/>
          <w:sz w:val="32"/>
          <w:szCs w:val="32"/>
        </w:rPr>
        <w:t>，</w:t>
      </w:r>
      <w:r w:rsidR="001A25FB" w:rsidRPr="001A25FB">
        <w:rPr>
          <w:rFonts w:ascii="仿宋_GB2312" w:eastAsia="仿宋_GB2312" w:hAnsi="宋体" w:cs="宋体" w:hint="eastAsia"/>
          <w:kern w:val="0"/>
          <w:sz w:val="32"/>
          <w:szCs w:val="32"/>
        </w:rPr>
        <w:t>各类人员均不得同时在其他单位任职</w:t>
      </w:r>
      <w:r w:rsidR="008910D1" w:rsidRPr="00A569F1">
        <w:rPr>
          <w:rFonts w:ascii="仿宋_GB2312" w:eastAsia="仿宋_GB2312" w:hAnsi="宋体" w:cs="宋体" w:hint="eastAsia"/>
          <w:kern w:val="0"/>
          <w:sz w:val="32"/>
          <w:szCs w:val="32"/>
        </w:rPr>
        <w:t>；</w:t>
      </w:r>
    </w:p>
    <w:p w:rsidR="008910D1" w:rsidRPr="00A569F1" w:rsidRDefault="008910D1" w:rsidP="008910D1">
      <w:pPr>
        <w:ind w:firstLineChars="200" w:firstLine="640"/>
        <w:rPr>
          <w:rFonts w:ascii="仿宋_GB2312" w:eastAsia="仿宋_GB2312" w:hAnsi="宋体" w:cs="宋体"/>
          <w:kern w:val="0"/>
          <w:sz w:val="32"/>
          <w:szCs w:val="32"/>
        </w:rPr>
      </w:pPr>
      <w:r w:rsidRPr="00A569F1">
        <w:rPr>
          <w:rFonts w:ascii="仿宋_GB2312" w:eastAsia="仿宋_GB2312" w:hAnsi="宋体" w:cs="宋体" w:hint="eastAsia"/>
          <w:kern w:val="0"/>
          <w:sz w:val="32"/>
          <w:szCs w:val="32"/>
        </w:rPr>
        <w:t>（</w:t>
      </w:r>
      <w:r w:rsidR="009E48D6">
        <w:rPr>
          <w:rFonts w:ascii="仿宋_GB2312" w:eastAsia="仿宋_GB2312" w:hAnsi="宋体" w:cs="宋体" w:hint="eastAsia"/>
          <w:kern w:val="0"/>
          <w:sz w:val="32"/>
          <w:szCs w:val="32"/>
        </w:rPr>
        <w:t>五</w:t>
      </w:r>
      <w:r w:rsidRPr="00A569F1">
        <w:rPr>
          <w:rFonts w:ascii="仿宋_GB2312" w:eastAsia="仿宋_GB2312" w:hAnsi="宋体" w:cs="宋体" w:hint="eastAsia"/>
          <w:kern w:val="0"/>
          <w:sz w:val="32"/>
          <w:szCs w:val="32"/>
        </w:rPr>
        <w:t>）具有健全有效的安全生产组织和制度。</w:t>
      </w:r>
    </w:p>
    <w:p w:rsidR="008910D1" w:rsidRPr="00A569F1" w:rsidRDefault="008910D1" w:rsidP="008910D1">
      <w:pPr>
        <w:ind w:firstLineChars="200" w:firstLine="640"/>
        <w:rPr>
          <w:rFonts w:ascii="仿宋_GB2312" w:eastAsia="仿宋_GB2312" w:hAnsi="宋体" w:cs="宋体"/>
          <w:kern w:val="0"/>
          <w:sz w:val="32"/>
          <w:szCs w:val="32"/>
        </w:rPr>
      </w:pPr>
      <w:r w:rsidRPr="00A569F1">
        <w:rPr>
          <w:rFonts w:ascii="仿宋_GB2312" w:eastAsia="仿宋_GB2312" w:hAnsi="宋体" w:cs="宋体" w:hint="eastAsia"/>
          <w:kern w:val="0"/>
          <w:sz w:val="32"/>
          <w:szCs w:val="32"/>
        </w:rPr>
        <w:t>申请一级至三级许可证的，还应当具有与申请的许可证类别和等级相适应的业绩。</w:t>
      </w:r>
    </w:p>
    <w:p w:rsidR="008910D1" w:rsidRPr="00A569F1" w:rsidRDefault="008910D1" w:rsidP="008910D1">
      <w:pPr>
        <w:spacing w:line="660" w:lineRule="exact"/>
        <w:ind w:firstLineChars="200" w:firstLine="640"/>
        <w:rPr>
          <w:rFonts w:eastAsia="黑体"/>
          <w:spacing w:val="8"/>
          <w:kern w:val="0"/>
          <w:sz w:val="32"/>
          <w:szCs w:val="32"/>
          <w:shd w:val="clear" w:color="auto" w:fill="FFFFFF"/>
        </w:rPr>
      </w:pPr>
      <w:r w:rsidRPr="00A569F1">
        <w:rPr>
          <w:rFonts w:ascii="仿宋_GB2312" w:eastAsia="仿宋_GB2312" w:hAnsi="宋体" w:cs="宋体" w:hint="eastAsia"/>
          <w:kern w:val="0"/>
          <w:sz w:val="32"/>
          <w:szCs w:val="32"/>
        </w:rPr>
        <w:t>许可证不同类别、不同等级的具体许可条件，应满足“一、许可依据”中各文件要求。</w:t>
      </w:r>
    </w:p>
    <w:p w:rsidR="008910D1" w:rsidRDefault="008910D1" w:rsidP="008910D1">
      <w:pPr>
        <w:widowControl/>
        <w:shd w:val="clear" w:color="auto" w:fill="FFFFFF"/>
        <w:spacing w:line="660" w:lineRule="exact"/>
        <w:ind w:firstLineChars="200" w:firstLine="672"/>
        <w:rPr>
          <w:rFonts w:eastAsia="黑体" w:cs="宋体"/>
          <w:spacing w:val="8"/>
          <w:kern w:val="0"/>
          <w:sz w:val="32"/>
          <w:szCs w:val="32"/>
          <w:shd w:val="clear" w:color="auto" w:fill="FFFFFF"/>
        </w:rPr>
      </w:pPr>
      <w:r>
        <w:rPr>
          <w:rFonts w:eastAsia="黑体" w:cs="宋体"/>
          <w:spacing w:val="8"/>
          <w:kern w:val="0"/>
          <w:sz w:val="32"/>
          <w:szCs w:val="32"/>
          <w:shd w:val="clear" w:color="auto" w:fill="FFFFFF"/>
        </w:rPr>
        <w:t>三、应当提交的申请材料</w:t>
      </w:r>
    </w:p>
    <w:p w:rsidR="008910D1" w:rsidRPr="007B0FA9" w:rsidRDefault="008910D1" w:rsidP="008910D1">
      <w:pPr>
        <w:widowControl/>
        <w:shd w:val="clear" w:color="auto" w:fill="FFFFFF"/>
        <w:spacing w:line="660" w:lineRule="exact"/>
        <w:ind w:firstLineChars="200" w:firstLine="640"/>
        <w:rPr>
          <w:rFonts w:ascii="仿宋_GB2312" w:eastAsia="仿宋_GB2312" w:cs="宋体"/>
          <w:color w:val="000000"/>
          <w:kern w:val="0"/>
          <w:sz w:val="32"/>
          <w:szCs w:val="32"/>
          <w:lang w:val="zh-TW"/>
        </w:rPr>
      </w:pPr>
      <w:r w:rsidRPr="007B0FA9">
        <w:rPr>
          <w:rFonts w:ascii="仿宋_GB2312" w:eastAsia="仿宋_GB2312" w:hint="eastAsia"/>
          <w:color w:val="000000"/>
          <w:kern w:val="0"/>
          <w:sz w:val="32"/>
          <w:szCs w:val="32"/>
          <w:shd w:val="clear" w:color="auto" w:fill="FFFFFF"/>
          <w:lang w:val="zh-TW"/>
        </w:rPr>
        <w:t>1.《承装（修、试）电力设施许可申请表》（网上填报）；</w:t>
      </w:r>
    </w:p>
    <w:p w:rsidR="008910D1" w:rsidRPr="007B0FA9" w:rsidRDefault="008910D1" w:rsidP="008910D1">
      <w:pPr>
        <w:widowControl/>
        <w:shd w:val="clear" w:color="auto" w:fill="FFFFFF"/>
        <w:spacing w:line="660" w:lineRule="exact"/>
        <w:ind w:firstLineChars="200" w:firstLine="640"/>
        <w:rPr>
          <w:rFonts w:ascii="仿宋_GB2312" w:eastAsia="仿宋_GB2312" w:cs="宋体"/>
          <w:color w:val="000000"/>
          <w:kern w:val="0"/>
          <w:sz w:val="32"/>
          <w:szCs w:val="32"/>
          <w:lang w:val="zh-TW"/>
        </w:rPr>
      </w:pPr>
      <w:r w:rsidRPr="007B0FA9">
        <w:rPr>
          <w:rFonts w:ascii="仿宋_GB2312" w:eastAsia="仿宋_GB2312" w:hint="eastAsia"/>
          <w:color w:val="000000"/>
          <w:kern w:val="0"/>
          <w:sz w:val="32"/>
          <w:szCs w:val="32"/>
          <w:shd w:val="clear" w:color="auto" w:fill="FFFFFF"/>
          <w:lang w:val="zh-TW"/>
        </w:rPr>
        <w:t>2.《承装（修、试）电力设施许可告知承诺书》（上传扫描件）。</w:t>
      </w:r>
    </w:p>
    <w:p w:rsidR="008910D1" w:rsidRDefault="008910D1" w:rsidP="008910D1">
      <w:pPr>
        <w:widowControl/>
        <w:shd w:val="clear" w:color="auto" w:fill="FFFFFF"/>
        <w:spacing w:line="660" w:lineRule="exact"/>
        <w:ind w:firstLineChars="200" w:firstLine="672"/>
        <w:rPr>
          <w:rFonts w:eastAsia="黑体" w:cs="宋体"/>
          <w:spacing w:val="8"/>
          <w:kern w:val="0"/>
          <w:sz w:val="32"/>
          <w:szCs w:val="32"/>
          <w:shd w:val="clear" w:color="auto" w:fill="FFFFFF"/>
        </w:rPr>
      </w:pPr>
      <w:r>
        <w:rPr>
          <w:rFonts w:eastAsia="黑体" w:cs="宋体"/>
          <w:spacing w:val="8"/>
          <w:kern w:val="0"/>
          <w:sz w:val="32"/>
          <w:szCs w:val="32"/>
          <w:shd w:val="clear" w:color="auto" w:fill="FFFFFF"/>
        </w:rPr>
        <w:t>四、告知承诺的办理程序</w:t>
      </w:r>
    </w:p>
    <w:p w:rsidR="008910D1" w:rsidRPr="007B0FA9" w:rsidRDefault="008910D1" w:rsidP="008910D1">
      <w:pPr>
        <w:widowControl/>
        <w:shd w:val="clear" w:color="auto" w:fill="FFFFFF"/>
        <w:spacing w:line="660" w:lineRule="exact"/>
        <w:ind w:firstLineChars="200" w:firstLine="640"/>
        <w:rPr>
          <w:rFonts w:ascii="仿宋_GB2312" w:eastAsia="仿宋_GB2312" w:cs="宋体"/>
          <w:color w:val="000000"/>
          <w:kern w:val="0"/>
          <w:sz w:val="32"/>
          <w:szCs w:val="32"/>
          <w:lang w:val="zh-TW"/>
        </w:rPr>
      </w:pPr>
      <w:r w:rsidRPr="007B0FA9">
        <w:rPr>
          <w:rFonts w:ascii="仿宋_GB2312" w:eastAsia="仿宋_GB2312" w:hint="eastAsia"/>
          <w:color w:val="000000"/>
          <w:kern w:val="0"/>
          <w:sz w:val="32"/>
          <w:szCs w:val="32"/>
          <w:shd w:val="clear" w:color="auto" w:fill="FFFFFF"/>
          <w:lang w:val="zh-TW"/>
        </w:rPr>
        <w:t>企业通过浙江省承装（修、试）电力设施许可管理系统按相关提示完成网上申请。</w:t>
      </w:r>
    </w:p>
    <w:p w:rsidR="008910D1" w:rsidRPr="007B0FA9" w:rsidRDefault="008910D1" w:rsidP="008910D1">
      <w:pPr>
        <w:widowControl/>
        <w:shd w:val="clear" w:color="auto" w:fill="FFFFFF"/>
        <w:spacing w:line="660" w:lineRule="exact"/>
        <w:ind w:firstLineChars="200" w:firstLine="640"/>
        <w:rPr>
          <w:rFonts w:ascii="仿宋_GB2312" w:eastAsia="仿宋_GB2312" w:cs="宋体"/>
          <w:color w:val="000000"/>
          <w:kern w:val="0"/>
          <w:sz w:val="32"/>
          <w:szCs w:val="32"/>
          <w:lang w:val="zh-TW"/>
        </w:rPr>
      </w:pPr>
      <w:r w:rsidRPr="007B0FA9">
        <w:rPr>
          <w:rFonts w:ascii="仿宋_GB2312" w:eastAsia="仿宋_GB2312" w:hint="eastAsia"/>
          <w:color w:val="000000"/>
          <w:kern w:val="0"/>
          <w:sz w:val="32"/>
          <w:szCs w:val="32"/>
          <w:shd w:val="clear" w:color="auto" w:fill="FFFFFF"/>
          <w:lang w:val="zh-TW"/>
        </w:rPr>
        <w:t>浙江能源监管</w:t>
      </w:r>
      <w:proofErr w:type="gramStart"/>
      <w:r w:rsidRPr="007B0FA9">
        <w:rPr>
          <w:rFonts w:ascii="仿宋_GB2312" w:eastAsia="仿宋_GB2312" w:hint="eastAsia"/>
          <w:color w:val="000000"/>
          <w:kern w:val="0"/>
          <w:sz w:val="32"/>
          <w:szCs w:val="32"/>
          <w:shd w:val="clear" w:color="auto" w:fill="FFFFFF"/>
          <w:lang w:val="zh-TW"/>
        </w:rPr>
        <w:t>办依据</w:t>
      </w:r>
      <w:proofErr w:type="gramEnd"/>
      <w:r w:rsidRPr="007B0FA9">
        <w:rPr>
          <w:rFonts w:ascii="仿宋_GB2312" w:eastAsia="仿宋_GB2312" w:hint="eastAsia"/>
          <w:color w:val="000000"/>
          <w:kern w:val="0"/>
          <w:sz w:val="32"/>
          <w:szCs w:val="32"/>
          <w:shd w:val="clear" w:color="auto" w:fill="FFFFFF"/>
          <w:lang w:val="zh-TW"/>
        </w:rPr>
        <w:t>申请企业提交的《申请表》《告知承诺书》</w:t>
      </w:r>
      <w:r w:rsidRPr="007B0FA9">
        <w:rPr>
          <w:rStyle w:val="20"/>
          <w:rFonts w:ascii="仿宋_GB2312" w:eastAsia="仿宋_GB2312" w:hint="eastAsia"/>
          <w:color w:val="000000"/>
          <w:sz w:val="32"/>
          <w:szCs w:val="32"/>
          <w:lang w:val="zh-TW"/>
        </w:rPr>
        <w:t>受理企业的许可申请后，</w:t>
      </w:r>
      <w:r>
        <w:rPr>
          <w:rStyle w:val="20"/>
          <w:rFonts w:ascii="仿宋_GB2312" w:eastAsia="仿宋_GB2312" w:hint="eastAsia"/>
          <w:color w:val="000000"/>
          <w:sz w:val="32"/>
          <w:szCs w:val="32"/>
          <w:lang w:val="zh-TW"/>
        </w:rPr>
        <w:t>即时</w:t>
      </w:r>
      <w:proofErr w:type="gramStart"/>
      <w:r w:rsidRPr="007B0FA9">
        <w:rPr>
          <w:rStyle w:val="20"/>
          <w:rFonts w:ascii="仿宋_GB2312" w:eastAsia="仿宋_GB2312" w:hint="eastAsia"/>
          <w:color w:val="000000"/>
          <w:sz w:val="32"/>
          <w:szCs w:val="32"/>
          <w:lang w:val="zh-TW"/>
        </w:rPr>
        <w:t>作出</w:t>
      </w:r>
      <w:proofErr w:type="gramEnd"/>
      <w:r w:rsidRPr="007B0FA9">
        <w:rPr>
          <w:rStyle w:val="20"/>
          <w:rFonts w:ascii="仿宋_GB2312" w:eastAsia="仿宋_GB2312" w:hint="eastAsia"/>
          <w:color w:val="000000"/>
          <w:sz w:val="32"/>
          <w:szCs w:val="32"/>
          <w:lang w:val="zh-TW"/>
        </w:rPr>
        <w:t>准予行政许可决定</w:t>
      </w:r>
      <w:r w:rsidRPr="007B0FA9">
        <w:rPr>
          <w:rFonts w:ascii="仿宋_GB2312" w:eastAsia="仿宋_GB2312" w:hint="eastAsia"/>
          <w:color w:val="000000"/>
          <w:kern w:val="0"/>
          <w:sz w:val="32"/>
          <w:szCs w:val="32"/>
          <w:shd w:val="clear" w:color="auto" w:fill="FFFFFF"/>
          <w:lang w:val="zh-TW"/>
        </w:rPr>
        <w:t>，并颁发资质证书，同时将行政许可决定和企业承诺内容向社会公布。</w:t>
      </w:r>
    </w:p>
    <w:p w:rsidR="008910D1" w:rsidRDefault="008910D1" w:rsidP="008910D1">
      <w:pPr>
        <w:widowControl/>
        <w:shd w:val="clear" w:color="auto" w:fill="FFFFFF"/>
        <w:spacing w:line="660" w:lineRule="exact"/>
        <w:ind w:firstLineChars="200" w:firstLine="640"/>
        <w:rPr>
          <w:rFonts w:eastAsia="仿宋_GB2312"/>
          <w:color w:val="000000"/>
          <w:kern w:val="0"/>
          <w:sz w:val="32"/>
          <w:szCs w:val="32"/>
          <w:shd w:val="clear" w:color="auto" w:fill="FFFFFF"/>
          <w:lang w:val="zh-TW"/>
        </w:rPr>
      </w:pPr>
      <w:r w:rsidRPr="007B0FA9">
        <w:rPr>
          <w:rFonts w:ascii="仿宋_GB2312" w:eastAsia="仿宋_GB2312" w:hAnsi="仿宋" w:hint="eastAsia"/>
          <w:sz w:val="32"/>
          <w:szCs w:val="32"/>
        </w:rPr>
        <w:lastRenderedPageBreak/>
        <w:t>浙江能源监管办在</w:t>
      </w:r>
      <w:proofErr w:type="gramStart"/>
      <w:r w:rsidRPr="007B0FA9">
        <w:rPr>
          <w:rFonts w:ascii="仿宋_GB2312" w:eastAsia="仿宋_GB2312" w:hAnsi="仿宋" w:hint="eastAsia"/>
          <w:sz w:val="32"/>
          <w:szCs w:val="32"/>
        </w:rPr>
        <w:t>作出</w:t>
      </w:r>
      <w:proofErr w:type="gramEnd"/>
      <w:r w:rsidRPr="007B0FA9">
        <w:rPr>
          <w:rFonts w:ascii="仿宋_GB2312" w:eastAsia="仿宋_GB2312" w:hAnsi="仿宋" w:hint="eastAsia"/>
          <w:sz w:val="32"/>
          <w:szCs w:val="32"/>
        </w:rPr>
        <w:t>准予行政许可决定后</w:t>
      </w:r>
      <w:r w:rsidR="0096550B">
        <w:rPr>
          <w:rFonts w:ascii="仿宋_GB2312" w:eastAsia="仿宋_GB2312" w:hAnsi="仿宋" w:hint="eastAsia"/>
          <w:sz w:val="32"/>
          <w:szCs w:val="32"/>
        </w:rPr>
        <w:t>6</w:t>
      </w:r>
      <w:r w:rsidRPr="007B0FA9">
        <w:rPr>
          <w:rFonts w:ascii="仿宋_GB2312" w:eastAsia="仿宋_GB2312" w:hAnsi="仿宋" w:hint="eastAsia"/>
          <w:sz w:val="32"/>
          <w:szCs w:val="32"/>
        </w:rPr>
        <w:t>个月内</w:t>
      </w:r>
      <w:r w:rsidRPr="007B0FA9">
        <w:rPr>
          <w:rStyle w:val="20"/>
          <w:rFonts w:ascii="仿宋_GB2312" w:eastAsia="仿宋_GB2312" w:hint="eastAsia"/>
          <w:color w:val="000000"/>
          <w:sz w:val="32"/>
          <w:szCs w:val="32"/>
          <w:lang w:val="zh-TW"/>
        </w:rPr>
        <w:t>对通过告知承诺制方式取得许可的企业承诺内容是否属实进行核查，</w:t>
      </w:r>
      <w:r w:rsidRPr="007B0FA9">
        <w:rPr>
          <w:rFonts w:ascii="仿宋_GB2312" w:eastAsia="仿宋_GB2312" w:hint="eastAsia"/>
          <w:color w:val="000000"/>
          <w:kern w:val="0"/>
          <w:sz w:val="32"/>
          <w:szCs w:val="32"/>
          <w:shd w:val="clear" w:color="auto" w:fill="FFFFFF"/>
          <w:lang w:val="zh-TW"/>
        </w:rPr>
        <w:t>以非现场核查和现场核查相结合方式实施。</w:t>
      </w:r>
      <w:r w:rsidRPr="007B0FA9">
        <w:rPr>
          <w:rStyle w:val="20"/>
          <w:rFonts w:ascii="仿宋_GB2312" w:eastAsia="仿宋_GB2312" w:hint="eastAsia"/>
          <w:color w:val="000000"/>
          <w:sz w:val="32"/>
          <w:szCs w:val="32"/>
          <w:lang w:val="zh-TW"/>
        </w:rPr>
        <w:t>企业应在浙江能源监管办</w:t>
      </w:r>
      <w:proofErr w:type="gramStart"/>
      <w:r w:rsidRPr="007B0FA9">
        <w:rPr>
          <w:rStyle w:val="20"/>
          <w:rFonts w:ascii="仿宋_GB2312" w:eastAsia="仿宋_GB2312" w:hint="eastAsia"/>
          <w:color w:val="000000"/>
          <w:sz w:val="32"/>
          <w:szCs w:val="32"/>
          <w:lang w:val="zh-TW"/>
        </w:rPr>
        <w:t>作出</w:t>
      </w:r>
      <w:proofErr w:type="gramEnd"/>
      <w:r w:rsidRPr="007B0FA9">
        <w:rPr>
          <w:rStyle w:val="20"/>
          <w:rFonts w:ascii="仿宋_GB2312" w:eastAsia="仿宋_GB2312" w:hint="eastAsia"/>
          <w:color w:val="000000"/>
          <w:sz w:val="32"/>
          <w:szCs w:val="32"/>
          <w:lang w:val="zh-TW"/>
        </w:rPr>
        <w:t>许可决定后的30日内，书面提交加盖公章的</w:t>
      </w:r>
      <w:r w:rsidRPr="007B0FA9">
        <w:rPr>
          <w:rFonts w:ascii="仿宋_GB2312" w:eastAsia="仿宋_GB2312" w:hAnsi="仿宋" w:hint="eastAsia"/>
          <w:sz w:val="32"/>
          <w:szCs w:val="32"/>
        </w:rPr>
        <w:t>满足许可要求和承诺事项的相关材料。</w:t>
      </w:r>
    </w:p>
    <w:p w:rsidR="008910D1" w:rsidRDefault="008910D1" w:rsidP="008910D1">
      <w:pPr>
        <w:widowControl/>
        <w:shd w:val="clear" w:color="auto" w:fill="FFFFFF"/>
        <w:spacing w:line="660" w:lineRule="exact"/>
        <w:ind w:firstLineChars="200" w:firstLine="672"/>
        <w:rPr>
          <w:rFonts w:eastAsia="黑体" w:cs="宋体"/>
          <w:spacing w:val="8"/>
          <w:kern w:val="0"/>
          <w:sz w:val="32"/>
          <w:szCs w:val="32"/>
          <w:shd w:val="clear" w:color="auto" w:fill="FFFFFF"/>
        </w:rPr>
      </w:pPr>
      <w:r>
        <w:rPr>
          <w:rFonts w:eastAsia="黑体" w:cs="宋体"/>
          <w:spacing w:val="8"/>
          <w:kern w:val="0"/>
          <w:sz w:val="32"/>
          <w:szCs w:val="32"/>
          <w:shd w:val="clear" w:color="auto" w:fill="FFFFFF"/>
        </w:rPr>
        <w:t>五、监督和法律责任</w:t>
      </w:r>
    </w:p>
    <w:p w:rsidR="008910D1" w:rsidRPr="00F02E81" w:rsidRDefault="008910D1" w:rsidP="008910D1">
      <w:pPr>
        <w:widowControl/>
        <w:shd w:val="clear" w:color="auto" w:fill="FFFFFF"/>
        <w:spacing w:line="660" w:lineRule="exact"/>
        <w:ind w:firstLineChars="200" w:firstLine="640"/>
        <w:rPr>
          <w:rFonts w:eastAsia="仿宋_GB2312" w:cs="宋体"/>
          <w:kern w:val="0"/>
          <w:sz w:val="32"/>
          <w:szCs w:val="32"/>
          <w:shd w:val="clear" w:color="auto" w:fill="FFFFFF"/>
          <w:lang w:val="zh-TW"/>
        </w:rPr>
      </w:pPr>
      <w:r w:rsidRPr="000053DC">
        <w:rPr>
          <w:rFonts w:ascii="仿宋_GB2312" w:eastAsia="仿宋_GB2312" w:hAnsi="仿宋" w:hint="eastAsia"/>
          <w:sz w:val="32"/>
          <w:szCs w:val="32"/>
        </w:rPr>
        <w:t>浙江能源监管办发现</w:t>
      </w:r>
      <w:r>
        <w:rPr>
          <w:rFonts w:ascii="仿宋_GB2312" w:eastAsia="仿宋_GB2312" w:hAnsi="仿宋" w:hint="eastAsia"/>
          <w:sz w:val="32"/>
          <w:szCs w:val="32"/>
        </w:rPr>
        <w:t>申请企业实际情况与承诺内容不符的，要求其</w:t>
      </w:r>
      <w:r w:rsidRPr="003F524E">
        <w:rPr>
          <w:rFonts w:ascii="仿宋_GB2312" w:eastAsia="仿宋_GB2312" w:hAnsi="仿宋" w:hint="eastAsia"/>
          <w:sz w:val="32"/>
          <w:szCs w:val="32"/>
        </w:rPr>
        <w:t>在</w:t>
      </w:r>
      <w:r>
        <w:rPr>
          <w:rFonts w:ascii="仿宋_GB2312" w:eastAsia="仿宋_GB2312" w:hAnsi="仿宋" w:hint="eastAsia"/>
          <w:sz w:val="32"/>
          <w:szCs w:val="32"/>
        </w:rPr>
        <w:t>2</w:t>
      </w:r>
      <w:r w:rsidRPr="003F524E">
        <w:rPr>
          <w:rFonts w:ascii="仿宋_GB2312" w:eastAsia="仿宋_GB2312" w:hAnsi="仿宋" w:hint="eastAsia"/>
          <w:sz w:val="32"/>
          <w:szCs w:val="32"/>
        </w:rPr>
        <w:t>0个工作日内完成整改，逾期不整改或者整改后仍不符合许可条件的，浙江能源监管办依法撤销相关许可决定；对故意隐瞒真实情况、提供虚假承诺办理有关事项的，浙江能源监管办按照</w:t>
      </w:r>
      <w:r w:rsidRPr="00F02E81">
        <w:rPr>
          <w:rFonts w:eastAsia="仿宋_GB2312"/>
          <w:kern w:val="0"/>
          <w:sz w:val="32"/>
          <w:szCs w:val="32"/>
          <w:shd w:val="clear" w:color="auto" w:fill="FFFFFF"/>
          <w:lang w:val="zh-TW"/>
        </w:rPr>
        <w:t>《</w:t>
      </w:r>
      <w:r w:rsidRPr="00F02E81">
        <w:rPr>
          <w:rFonts w:eastAsia="仿宋_GB2312" w:hint="eastAsia"/>
          <w:kern w:val="0"/>
          <w:sz w:val="32"/>
          <w:szCs w:val="32"/>
          <w:shd w:val="clear" w:color="auto" w:fill="FFFFFF"/>
          <w:lang w:val="zh-TW"/>
        </w:rPr>
        <w:t>承装（修、试）电力设施许可证管理办法</w:t>
      </w:r>
      <w:r w:rsidRPr="00F02E81">
        <w:rPr>
          <w:rFonts w:eastAsia="仿宋_GB2312"/>
          <w:kern w:val="0"/>
          <w:sz w:val="32"/>
          <w:szCs w:val="32"/>
          <w:shd w:val="clear" w:color="auto" w:fill="FFFFFF"/>
          <w:lang w:val="zh-TW"/>
        </w:rPr>
        <w:t>》的相关规定撤销许可，</w:t>
      </w:r>
      <w:r w:rsidRPr="00F02E81">
        <w:rPr>
          <w:rFonts w:eastAsia="仿宋_GB2312" w:hint="eastAsia"/>
          <w:kern w:val="0"/>
          <w:sz w:val="32"/>
          <w:szCs w:val="32"/>
          <w:shd w:val="clear" w:color="auto" w:fill="FFFFFF"/>
          <w:lang w:val="zh-TW"/>
        </w:rPr>
        <w:t>给予警告，处一万元以上三万元以下罚款，</w:t>
      </w:r>
      <w:r w:rsidR="0096550B">
        <w:rPr>
          <w:rFonts w:eastAsia="仿宋_GB2312" w:hint="eastAsia"/>
          <w:kern w:val="0"/>
          <w:sz w:val="32"/>
          <w:szCs w:val="32"/>
          <w:shd w:val="clear" w:color="auto" w:fill="FFFFFF"/>
          <w:lang w:val="zh-TW"/>
        </w:rPr>
        <w:t>情节严重的，</w:t>
      </w:r>
      <w:r w:rsidRPr="00F02E81">
        <w:rPr>
          <w:rFonts w:eastAsia="仿宋_GB2312" w:hint="eastAsia"/>
          <w:kern w:val="0"/>
          <w:sz w:val="32"/>
          <w:szCs w:val="32"/>
          <w:shd w:val="clear" w:color="auto" w:fill="FFFFFF"/>
          <w:lang w:val="zh-TW"/>
        </w:rPr>
        <w:t>三年内不再受理其许可申请</w:t>
      </w:r>
      <w:r>
        <w:rPr>
          <w:rFonts w:eastAsia="仿宋_GB2312" w:hint="eastAsia"/>
          <w:color w:val="000000"/>
          <w:kern w:val="0"/>
          <w:sz w:val="32"/>
          <w:szCs w:val="32"/>
          <w:shd w:val="clear" w:color="auto" w:fill="FFFFFF"/>
          <w:lang w:val="zh-TW"/>
        </w:rPr>
        <w:t>；构成犯罪的，依法追究刑事责任</w:t>
      </w:r>
      <w:r w:rsidRPr="00F02E81">
        <w:rPr>
          <w:rFonts w:eastAsia="仿宋_GB2312" w:hint="eastAsia"/>
          <w:kern w:val="0"/>
          <w:sz w:val="32"/>
          <w:szCs w:val="32"/>
          <w:shd w:val="clear" w:color="auto" w:fill="FFFFFF"/>
          <w:lang w:val="zh-TW"/>
        </w:rPr>
        <w:t>。</w:t>
      </w:r>
      <w:r>
        <w:rPr>
          <w:rFonts w:eastAsia="仿宋_GB2312" w:hint="eastAsia"/>
          <w:kern w:val="0"/>
          <w:sz w:val="32"/>
          <w:szCs w:val="32"/>
          <w:shd w:val="clear" w:color="auto" w:fill="FFFFFF"/>
          <w:lang w:val="zh-TW"/>
        </w:rPr>
        <w:t>被撤销行政许可的企业</w:t>
      </w:r>
      <w:r w:rsidRPr="00F02E81">
        <w:rPr>
          <w:rFonts w:eastAsia="仿宋_GB2312"/>
          <w:kern w:val="0"/>
          <w:sz w:val="32"/>
          <w:szCs w:val="32"/>
          <w:shd w:val="clear" w:color="auto" w:fill="FFFFFF"/>
          <w:lang w:val="zh-TW"/>
        </w:rPr>
        <w:t>其基于本次行政许可取得的利益不受保护，并承担因此引发的相应法律责任。</w:t>
      </w:r>
    </w:p>
    <w:p w:rsidR="008910D1" w:rsidRDefault="008910D1" w:rsidP="008910D1">
      <w:pPr>
        <w:widowControl/>
        <w:shd w:val="clear" w:color="auto" w:fill="FFFFFF"/>
        <w:spacing w:line="660" w:lineRule="exact"/>
        <w:ind w:firstLineChars="200" w:firstLine="640"/>
        <w:rPr>
          <w:rFonts w:eastAsia="黑体" w:cs="宋体"/>
          <w:color w:val="333333"/>
          <w:spacing w:val="8"/>
          <w:kern w:val="0"/>
          <w:sz w:val="32"/>
          <w:szCs w:val="32"/>
          <w:lang w:eastAsia="zh-TW"/>
        </w:rPr>
      </w:pPr>
      <w:r>
        <w:rPr>
          <w:rFonts w:eastAsia="黑体"/>
          <w:color w:val="000000"/>
          <w:kern w:val="0"/>
          <w:sz w:val="32"/>
          <w:szCs w:val="32"/>
          <w:shd w:val="clear" w:color="auto" w:fill="FFFFFF"/>
          <w:lang w:val="zh-TW" w:eastAsia="zh-TW"/>
        </w:rPr>
        <w:t>六</w:t>
      </w:r>
      <w:r>
        <w:rPr>
          <w:rFonts w:eastAsia="黑体"/>
          <w:color w:val="000000"/>
          <w:kern w:val="0"/>
          <w:sz w:val="32"/>
          <w:szCs w:val="32"/>
          <w:shd w:val="clear" w:color="auto" w:fill="FFFFFF"/>
          <w:lang w:val="zh-TW"/>
        </w:rPr>
        <w:t>、</w:t>
      </w:r>
      <w:r>
        <w:rPr>
          <w:rFonts w:eastAsia="黑体"/>
          <w:color w:val="000000"/>
          <w:kern w:val="0"/>
          <w:sz w:val="32"/>
          <w:szCs w:val="32"/>
          <w:shd w:val="clear" w:color="auto" w:fill="FFFFFF"/>
          <w:lang w:val="zh-TW" w:eastAsia="zh-TW"/>
        </w:rPr>
        <w:t>诚信管理</w:t>
      </w:r>
    </w:p>
    <w:p w:rsidR="004D4238" w:rsidRDefault="008910D1" w:rsidP="00BE3F1E">
      <w:pPr>
        <w:ind w:firstLineChars="200" w:firstLine="640"/>
      </w:pPr>
      <w:r>
        <w:rPr>
          <w:rStyle w:val="20"/>
          <w:rFonts w:eastAsia="仿宋_GB2312" w:hint="eastAsia"/>
          <w:color w:val="000000"/>
          <w:sz w:val="32"/>
          <w:szCs w:val="32"/>
          <w:lang w:val="zh-TW"/>
        </w:rPr>
        <w:t>浙江能源监管办</w:t>
      </w:r>
      <w:r w:rsidRPr="005E45DB">
        <w:rPr>
          <w:rStyle w:val="20"/>
          <w:rFonts w:eastAsia="仿宋_GB2312" w:hint="eastAsia"/>
          <w:color w:val="000000"/>
          <w:sz w:val="32"/>
          <w:szCs w:val="32"/>
          <w:lang w:val="zh-TW"/>
        </w:rPr>
        <w:t>将企业落实承诺的情况作为重要的信用信息，记入其诚信档案，对故意隐瞒真实情况、提供虚假承诺办理有关事项</w:t>
      </w:r>
      <w:r>
        <w:rPr>
          <w:rStyle w:val="20"/>
          <w:rFonts w:eastAsia="仿宋_GB2312" w:hint="eastAsia"/>
          <w:color w:val="000000"/>
          <w:sz w:val="32"/>
          <w:szCs w:val="32"/>
          <w:lang w:val="zh-TW"/>
        </w:rPr>
        <w:t>的，按相关程序列入失信名单，对严重失信企业依法依规实施联合惩戒</w:t>
      </w:r>
      <w:r w:rsidRPr="005E45DB">
        <w:rPr>
          <w:rStyle w:val="20"/>
          <w:rFonts w:eastAsia="仿宋_GB2312" w:cs="宋体" w:hint="eastAsia"/>
          <w:color w:val="000000"/>
          <w:kern w:val="0"/>
          <w:sz w:val="32"/>
          <w:szCs w:val="32"/>
          <w:lang w:val="zh-TW"/>
        </w:rPr>
        <w:t>。</w:t>
      </w:r>
    </w:p>
    <w:sectPr w:rsidR="004D42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1F" w:rsidRDefault="00E55F1F" w:rsidP="008910D1">
      <w:r>
        <w:separator/>
      </w:r>
    </w:p>
  </w:endnote>
  <w:endnote w:type="continuationSeparator" w:id="0">
    <w:p w:rsidR="00E55F1F" w:rsidRDefault="00E55F1F" w:rsidP="0089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1F" w:rsidRDefault="00E55F1F" w:rsidP="008910D1">
      <w:r>
        <w:separator/>
      </w:r>
    </w:p>
  </w:footnote>
  <w:footnote w:type="continuationSeparator" w:id="0">
    <w:p w:rsidR="00E55F1F" w:rsidRDefault="00E55F1F" w:rsidP="00891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3D3AD"/>
    <w:multiLevelType w:val="singleLevel"/>
    <w:tmpl w:val="BA93D3A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E45"/>
    <w:rsid w:val="00007AC1"/>
    <w:rsid w:val="00092922"/>
    <w:rsid w:val="001A25FB"/>
    <w:rsid w:val="002579BB"/>
    <w:rsid w:val="004D4238"/>
    <w:rsid w:val="00657B09"/>
    <w:rsid w:val="00667C73"/>
    <w:rsid w:val="008910D1"/>
    <w:rsid w:val="0096550B"/>
    <w:rsid w:val="009C4DE0"/>
    <w:rsid w:val="009E48D6"/>
    <w:rsid w:val="00BE3F1E"/>
    <w:rsid w:val="00CD138B"/>
    <w:rsid w:val="00CD4701"/>
    <w:rsid w:val="00D87FDA"/>
    <w:rsid w:val="00E55F1F"/>
    <w:rsid w:val="00E76C72"/>
    <w:rsid w:val="00EA4804"/>
    <w:rsid w:val="00EA6E45"/>
    <w:rsid w:val="00FE6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0D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07AC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07AC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007AC1"/>
    <w:pPr>
      <w:ind w:firstLineChars="200" w:firstLine="420"/>
    </w:pPr>
    <w:rPr>
      <w:rFonts w:ascii="Calibri" w:hAnsi="Calibri" w:cs="黑体"/>
    </w:rPr>
  </w:style>
  <w:style w:type="character" w:customStyle="1" w:styleId="1Char">
    <w:name w:val="标题 1 Char"/>
    <w:basedOn w:val="a0"/>
    <w:link w:val="1"/>
    <w:uiPriority w:val="9"/>
    <w:rsid w:val="00007AC1"/>
    <w:rPr>
      <w:b/>
      <w:bCs/>
      <w:kern w:val="44"/>
      <w:sz w:val="44"/>
      <w:szCs w:val="44"/>
    </w:rPr>
  </w:style>
  <w:style w:type="character" w:customStyle="1" w:styleId="2Char">
    <w:name w:val="标题 2 Char"/>
    <w:basedOn w:val="a0"/>
    <w:link w:val="2"/>
    <w:uiPriority w:val="9"/>
    <w:rsid w:val="00007AC1"/>
    <w:rPr>
      <w:rFonts w:asciiTheme="majorHAnsi" w:eastAsiaTheme="majorEastAsia" w:hAnsiTheme="majorHAnsi" w:cstheme="majorBidi"/>
      <w:b/>
      <w:bCs/>
      <w:sz w:val="32"/>
      <w:szCs w:val="32"/>
    </w:rPr>
  </w:style>
  <w:style w:type="paragraph" w:styleId="a3">
    <w:name w:val="header"/>
    <w:basedOn w:val="a"/>
    <w:link w:val="Char"/>
    <w:uiPriority w:val="99"/>
    <w:unhideWhenUsed/>
    <w:rsid w:val="00891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0D1"/>
    <w:rPr>
      <w:sz w:val="18"/>
      <w:szCs w:val="18"/>
    </w:rPr>
  </w:style>
  <w:style w:type="paragraph" w:styleId="a4">
    <w:name w:val="footer"/>
    <w:basedOn w:val="a"/>
    <w:link w:val="Char0"/>
    <w:uiPriority w:val="99"/>
    <w:unhideWhenUsed/>
    <w:rsid w:val="008910D1"/>
    <w:pPr>
      <w:tabs>
        <w:tab w:val="center" w:pos="4153"/>
        <w:tab w:val="right" w:pos="8306"/>
      </w:tabs>
      <w:snapToGrid w:val="0"/>
      <w:jc w:val="left"/>
    </w:pPr>
    <w:rPr>
      <w:sz w:val="18"/>
      <w:szCs w:val="18"/>
    </w:rPr>
  </w:style>
  <w:style w:type="character" w:customStyle="1" w:styleId="Char0">
    <w:name w:val="页脚 Char"/>
    <w:basedOn w:val="a0"/>
    <w:link w:val="a4"/>
    <w:uiPriority w:val="99"/>
    <w:rsid w:val="008910D1"/>
    <w:rPr>
      <w:sz w:val="18"/>
      <w:szCs w:val="18"/>
    </w:rPr>
  </w:style>
  <w:style w:type="character" w:customStyle="1" w:styleId="20">
    <w:name w:val="正文文本 (2)_"/>
    <w:link w:val="21"/>
    <w:rsid w:val="008910D1"/>
    <w:rPr>
      <w:rFonts w:ascii="Calibri" w:hAnsi="Calibri"/>
      <w:sz w:val="28"/>
      <w:szCs w:val="28"/>
      <w:shd w:val="clear" w:color="auto" w:fill="FFFFFF"/>
    </w:rPr>
  </w:style>
  <w:style w:type="paragraph" w:customStyle="1" w:styleId="21">
    <w:name w:val="正文文本 (2)1"/>
    <w:basedOn w:val="a"/>
    <w:link w:val="20"/>
    <w:qFormat/>
    <w:rsid w:val="008910D1"/>
    <w:pPr>
      <w:shd w:val="clear" w:color="auto" w:fill="FFFFFF"/>
      <w:spacing w:before="1680" w:after="1260" w:line="240" w:lineRule="atLeast"/>
      <w:ind w:hanging="500"/>
      <w:jc w:val="center"/>
    </w:pPr>
    <w:rPr>
      <w:rFonts w:ascii="Calibri" w:eastAsiaTheme="minorEastAsia" w:hAnsi="Calibri" w:cstheme="minorBid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0D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07AC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07AC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007AC1"/>
    <w:pPr>
      <w:ind w:firstLineChars="200" w:firstLine="420"/>
    </w:pPr>
    <w:rPr>
      <w:rFonts w:ascii="Calibri" w:hAnsi="Calibri" w:cs="黑体"/>
    </w:rPr>
  </w:style>
  <w:style w:type="character" w:customStyle="1" w:styleId="1Char">
    <w:name w:val="标题 1 Char"/>
    <w:basedOn w:val="a0"/>
    <w:link w:val="1"/>
    <w:uiPriority w:val="9"/>
    <w:rsid w:val="00007AC1"/>
    <w:rPr>
      <w:b/>
      <w:bCs/>
      <w:kern w:val="44"/>
      <w:sz w:val="44"/>
      <w:szCs w:val="44"/>
    </w:rPr>
  </w:style>
  <w:style w:type="character" w:customStyle="1" w:styleId="2Char">
    <w:name w:val="标题 2 Char"/>
    <w:basedOn w:val="a0"/>
    <w:link w:val="2"/>
    <w:uiPriority w:val="9"/>
    <w:rsid w:val="00007AC1"/>
    <w:rPr>
      <w:rFonts w:asciiTheme="majorHAnsi" w:eastAsiaTheme="majorEastAsia" w:hAnsiTheme="majorHAnsi" w:cstheme="majorBidi"/>
      <w:b/>
      <w:bCs/>
      <w:sz w:val="32"/>
      <w:szCs w:val="32"/>
    </w:rPr>
  </w:style>
  <w:style w:type="paragraph" w:styleId="a3">
    <w:name w:val="header"/>
    <w:basedOn w:val="a"/>
    <w:link w:val="Char"/>
    <w:uiPriority w:val="99"/>
    <w:unhideWhenUsed/>
    <w:rsid w:val="00891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0D1"/>
    <w:rPr>
      <w:sz w:val="18"/>
      <w:szCs w:val="18"/>
    </w:rPr>
  </w:style>
  <w:style w:type="paragraph" w:styleId="a4">
    <w:name w:val="footer"/>
    <w:basedOn w:val="a"/>
    <w:link w:val="Char0"/>
    <w:uiPriority w:val="99"/>
    <w:unhideWhenUsed/>
    <w:rsid w:val="008910D1"/>
    <w:pPr>
      <w:tabs>
        <w:tab w:val="center" w:pos="4153"/>
        <w:tab w:val="right" w:pos="8306"/>
      </w:tabs>
      <w:snapToGrid w:val="0"/>
      <w:jc w:val="left"/>
    </w:pPr>
    <w:rPr>
      <w:sz w:val="18"/>
      <w:szCs w:val="18"/>
    </w:rPr>
  </w:style>
  <w:style w:type="character" w:customStyle="1" w:styleId="Char0">
    <w:name w:val="页脚 Char"/>
    <w:basedOn w:val="a0"/>
    <w:link w:val="a4"/>
    <w:uiPriority w:val="99"/>
    <w:rsid w:val="008910D1"/>
    <w:rPr>
      <w:sz w:val="18"/>
      <w:szCs w:val="18"/>
    </w:rPr>
  </w:style>
  <w:style w:type="character" w:customStyle="1" w:styleId="20">
    <w:name w:val="正文文本 (2)_"/>
    <w:link w:val="21"/>
    <w:rsid w:val="008910D1"/>
    <w:rPr>
      <w:rFonts w:ascii="Calibri" w:hAnsi="Calibri"/>
      <w:sz w:val="28"/>
      <w:szCs w:val="28"/>
      <w:shd w:val="clear" w:color="auto" w:fill="FFFFFF"/>
    </w:rPr>
  </w:style>
  <w:style w:type="paragraph" w:customStyle="1" w:styleId="21">
    <w:name w:val="正文文本 (2)1"/>
    <w:basedOn w:val="a"/>
    <w:link w:val="20"/>
    <w:qFormat/>
    <w:rsid w:val="008910D1"/>
    <w:pPr>
      <w:shd w:val="clear" w:color="auto" w:fill="FFFFFF"/>
      <w:spacing w:before="1680" w:after="1260" w:line="240" w:lineRule="atLeast"/>
      <w:ind w:hanging="500"/>
      <w:jc w:val="center"/>
    </w:pPr>
    <w:rPr>
      <w:rFonts w:ascii="Calibri" w:eastAsiaTheme="minorEastAsia" w:hAnsi="Calibr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1033</TotalTime>
  <Pages>4</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CN=朱筠/OU=资质管理处/O=serchzma01</dc:creator>
  <cp:keywords/>
  <dc:description/>
  <cp:lastModifiedBy>CN=朱筠/OU=资质管理处/O=serchzma01</cp:lastModifiedBy>
  <cp:revision>7</cp:revision>
  <dcterms:created xsi:type="dcterms:W3CDTF">2020-05-26T01:57:00Z</dcterms:created>
  <dcterms:modified xsi:type="dcterms:W3CDTF">2020-09-27T08:06:00Z</dcterms:modified>
</cp:coreProperties>
</file>