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DC" w:rsidRDefault="00B24263" w:rsidP="00AE3C25">
      <w:pPr>
        <w:spacing w:line="580" w:lineRule="exact"/>
        <w:ind w:lef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</w:t>
      </w:r>
      <w:r w:rsidR="00A47C45">
        <w:rPr>
          <w:rFonts w:ascii="仿宋_GB2312" w:eastAsia="仿宋_GB2312" w:hint="eastAsia"/>
          <w:sz w:val="32"/>
        </w:rPr>
        <w:t>件</w:t>
      </w:r>
      <w:r w:rsidR="005C1FD6">
        <w:rPr>
          <w:rFonts w:ascii="仿宋_GB2312" w:eastAsia="仿宋_GB2312" w:hint="eastAsia"/>
          <w:sz w:val="32"/>
        </w:rPr>
        <w:t>1</w:t>
      </w:r>
      <w:r w:rsidR="00AE3C25">
        <w:rPr>
          <w:rFonts w:ascii="仿宋_GB2312" w:eastAsia="仿宋_GB2312" w:hint="eastAsia"/>
          <w:sz w:val="32"/>
        </w:rPr>
        <w:t>：</w:t>
      </w:r>
    </w:p>
    <w:p w:rsidR="00D747AB" w:rsidRDefault="000637CC" w:rsidP="009C209C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增量配电网试点项目</w:t>
      </w:r>
      <w:r w:rsidR="00AE3C25" w:rsidRPr="00FB0FDC">
        <w:rPr>
          <w:rFonts w:ascii="方正小标宋简体" w:eastAsia="方正小标宋简体" w:hAnsi="仿宋" w:hint="eastAsia"/>
          <w:sz w:val="44"/>
          <w:szCs w:val="44"/>
        </w:rPr>
        <w:t>基本情况</w:t>
      </w:r>
      <w:r w:rsidR="005B0972">
        <w:rPr>
          <w:rFonts w:ascii="方正小标宋简体" w:eastAsia="方正小标宋简体" w:hAnsi="仿宋" w:hint="eastAsia"/>
          <w:sz w:val="44"/>
          <w:szCs w:val="44"/>
        </w:rPr>
        <w:t>表</w:t>
      </w:r>
    </w:p>
    <w:p w:rsidR="00AE3C25" w:rsidRDefault="00D747AB" w:rsidP="00D747AB">
      <w:pPr>
        <w:spacing w:line="580" w:lineRule="exact"/>
        <w:jc w:val="left"/>
        <w:rPr>
          <w:rFonts w:ascii="方正小标宋简体" w:eastAsia="方正小标宋简体" w:hAnsi="仿宋"/>
          <w:sz w:val="44"/>
          <w:szCs w:val="44"/>
        </w:rPr>
      </w:pPr>
      <w:r w:rsidRPr="00BB28E0">
        <w:rPr>
          <w:rFonts w:ascii="仿宋_GB2312" w:eastAsia="仿宋_GB2312" w:hAnsi="黑体" w:hint="eastAsia"/>
          <w:b/>
          <w:szCs w:val="21"/>
        </w:rPr>
        <w:t>企业名称</w:t>
      </w:r>
      <w:r>
        <w:rPr>
          <w:rFonts w:ascii="仿宋_GB2312" w:eastAsia="仿宋_GB2312" w:hAnsi="黑体" w:hint="eastAsia"/>
          <w:b/>
          <w:szCs w:val="21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25"/>
        <w:gridCol w:w="2187"/>
        <w:gridCol w:w="2538"/>
        <w:gridCol w:w="4726"/>
      </w:tblGrid>
      <w:tr w:rsidR="009B5EA8" w:rsidTr="000707B6">
        <w:tc>
          <w:tcPr>
            <w:tcW w:w="4725" w:type="dxa"/>
            <w:vAlign w:val="center"/>
          </w:tcPr>
          <w:p w:rsidR="009B5EA8" w:rsidRPr="00BB28E0" w:rsidRDefault="009B5EA8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 w:rsidRPr="00BB28E0">
              <w:rPr>
                <w:rFonts w:ascii="仿宋_GB2312" w:eastAsia="仿宋_GB2312" w:hAnsi="黑体" w:hint="eastAsia"/>
                <w:b/>
                <w:szCs w:val="21"/>
              </w:rPr>
              <w:t>成立日期</w:t>
            </w:r>
            <w:r w:rsidR="000707B6">
              <w:rPr>
                <w:rFonts w:ascii="仿宋_GB2312" w:eastAsia="仿宋_GB2312" w:hAnsi="黑体" w:hint="eastAsia"/>
                <w:b/>
                <w:szCs w:val="21"/>
              </w:rPr>
              <w:t>：</w:t>
            </w:r>
          </w:p>
        </w:tc>
        <w:tc>
          <w:tcPr>
            <w:tcW w:w="4725" w:type="dxa"/>
            <w:gridSpan w:val="2"/>
            <w:vAlign w:val="center"/>
          </w:tcPr>
          <w:p w:rsidR="009B5EA8" w:rsidRDefault="000707B6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许可证编号：</w:t>
            </w:r>
          </w:p>
        </w:tc>
        <w:tc>
          <w:tcPr>
            <w:tcW w:w="4726" w:type="dxa"/>
            <w:vAlign w:val="center"/>
          </w:tcPr>
          <w:p w:rsidR="009B5EA8" w:rsidRDefault="000707B6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注册资本（万元）：</w:t>
            </w:r>
          </w:p>
        </w:tc>
      </w:tr>
      <w:tr w:rsidR="006E57E2" w:rsidTr="000707B6">
        <w:tc>
          <w:tcPr>
            <w:tcW w:w="14176" w:type="dxa"/>
            <w:gridSpan w:val="4"/>
            <w:vAlign w:val="center"/>
          </w:tcPr>
          <w:p w:rsidR="006E57E2" w:rsidRDefault="006E57E2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 w:rsidRPr="00BB28E0">
              <w:rPr>
                <w:rFonts w:ascii="仿宋_GB2312" w:eastAsia="仿宋_GB2312" w:hAnsi="黑体" w:hint="eastAsia"/>
                <w:b/>
                <w:szCs w:val="21"/>
              </w:rPr>
              <w:t>供电营业区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范围：</w:t>
            </w:r>
          </w:p>
          <w:p w:rsidR="000707B6" w:rsidRDefault="000707B6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9F1CD9" w:rsidTr="000707B6">
        <w:tc>
          <w:tcPr>
            <w:tcW w:w="4725" w:type="dxa"/>
            <w:vAlign w:val="center"/>
          </w:tcPr>
          <w:p w:rsidR="009F1CD9" w:rsidRPr="00BB28E0" w:rsidRDefault="009F1CD9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 w:rsidRPr="00BB28E0">
              <w:rPr>
                <w:rFonts w:ascii="仿宋_GB2312" w:eastAsia="仿宋_GB2312" w:hAnsi="黑体" w:hint="eastAsia"/>
                <w:b/>
                <w:szCs w:val="21"/>
              </w:rPr>
              <w:t>企业类型</w:t>
            </w:r>
            <w:r w:rsidR="000707B6">
              <w:rPr>
                <w:rFonts w:ascii="仿宋_GB2312" w:eastAsia="仿宋_GB2312" w:hAnsi="黑体" w:hint="eastAsia"/>
                <w:b/>
                <w:szCs w:val="21"/>
              </w:rPr>
              <w:t>：</w:t>
            </w:r>
          </w:p>
        </w:tc>
        <w:tc>
          <w:tcPr>
            <w:tcW w:w="4725" w:type="dxa"/>
            <w:gridSpan w:val="2"/>
            <w:vAlign w:val="center"/>
          </w:tcPr>
          <w:p w:rsidR="009F1CD9" w:rsidRPr="00BB28E0" w:rsidRDefault="009F1CD9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投资规模</w:t>
            </w:r>
            <w:r w:rsidR="009B5EA8">
              <w:rPr>
                <w:rFonts w:ascii="仿宋_GB2312" w:eastAsia="仿宋_GB2312" w:hAnsi="黑体" w:hint="eastAsia"/>
                <w:b/>
                <w:szCs w:val="21"/>
              </w:rPr>
              <w:t>（万元）</w:t>
            </w:r>
            <w:r w:rsidR="008D6A27">
              <w:rPr>
                <w:rFonts w:ascii="仿宋_GB2312" w:eastAsia="仿宋_GB2312" w:hAnsi="黑体" w:hint="eastAsia"/>
                <w:b/>
                <w:szCs w:val="21"/>
              </w:rPr>
              <w:t>：</w:t>
            </w:r>
          </w:p>
        </w:tc>
        <w:tc>
          <w:tcPr>
            <w:tcW w:w="4726" w:type="dxa"/>
            <w:vAlign w:val="center"/>
          </w:tcPr>
          <w:p w:rsidR="009F1CD9" w:rsidRPr="00BB28E0" w:rsidRDefault="008D6A27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 w:rsidRPr="003B2624">
              <w:rPr>
                <w:rFonts w:ascii="仿宋_GB2312" w:eastAsia="仿宋_GB2312" w:hAnsi="黑体" w:hint="eastAsia"/>
                <w:b/>
                <w:szCs w:val="21"/>
              </w:rPr>
              <w:t>项目</w:t>
            </w:r>
            <w:r w:rsidR="00F92072">
              <w:rPr>
                <w:rFonts w:ascii="仿宋_GB2312" w:eastAsia="仿宋_GB2312" w:hAnsi="黑体" w:hint="eastAsia"/>
                <w:b/>
                <w:szCs w:val="21"/>
              </w:rPr>
              <w:t>是否已核准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：</w:t>
            </w:r>
          </w:p>
        </w:tc>
      </w:tr>
      <w:tr w:rsidR="006E57E2" w:rsidTr="000707B6">
        <w:tc>
          <w:tcPr>
            <w:tcW w:w="14176" w:type="dxa"/>
            <w:gridSpan w:val="4"/>
            <w:vAlign w:val="center"/>
          </w:tcPr>
          <w:p w:rsidR="006E57E2" w:rsidRDefault="006E57E2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公司股东及股比构成：</w:t>
            </w:r>
          </w:p>
        </w:tc>
      </w:tr>
      <w:tr w:rsidR="006E57E2" w:rsidTr="000707B6">
        <w:tc>
          <w:tcPr>
            <w:tcW w:w="14176" w:type="dxa"/>
            <w:gridSpan w:val="4"/>
            <w:vAlign w:val="center"/>
          </w:tcPr>
          <w:p w:rsidR="006E57E2" w:rsidRDefault="006E57E2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增量配电网与省电力公司的并网点及并网电压等级、接入容量：</w:t>
            </w:r>
          </w:p>
          <w:p w:rsidR="0073752D" w:rsidRDefault="0073752D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6E57E2" w:rsidTr="000707B6">
        <w:tc>
          <w:tcPr>
            <w:tcW w:w="14176" w:type="dxa"/>
            <w:gridSpan w:val="4"/>
            <w:vAlign w:val="center"/>
          </w:tcPr>
          <w:p w:rsidR="006E57E2" w:rsidRDefault="006E57E2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 w:rsidRPr="00E92ADC">
              <w:rPr>
                <w:rFonts w:ascii="仿宋_GB2312" w:eastAsia="仿宋_GB2312" w:hAnsi="黑体" w:hint="eastAsia"/>
                <w:b/>
                <w:szCs w:val="21"/>
              </w:rPr>
              <w:t>新建接入系统建设规模及预计并网时间：</w:t>
            </w:r>
          </w:p>
          <w:p w:rsidR="0073752D" w:rsidRDefault="0073752D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79142A" w:rsidTr="0079142A">
        <w:tc>
          <w:tcPr>
            <w:tcW w:w="6912" w:type="dxa"/>
            <w:gridSpan w:val="2"/>
            <w:vAlign w:val="center"/>
          </w:tcPr>
          <w:p w:rsidR="0079142A" w:rsidRPr="00E92ADC" w:rsidRDefault="0079142A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项目是否纳入配电网规划：</w:t>
            </w:r>
          </w:p>
        </w:tc>
        <w:tc>
          <w:tcPr>
            <w:tcW w:w="7264" w:type="dxa"/>
            <w:gridSpan w:val="2"/>
            <w:vAlign w:val="center"/>
          </w:tcPr>
          <w:p w:rsidR="0079142A" w:rsidRPr="00E92ADC" w:rsidRDefault="0079142A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项目配电区域是否划分明确</w:t>
            </w:r>
          </w:p>
        </w:tc>
      </w:tr>
      <w:tr w:rsidR="009445F7" w:rsidTr="000707B6">
        <w:tc>
          <w:tcPr>
            <w:tcW w:w="4725" w:type="dxa"/>
            <w:vAlign w:val="center"/>
          </w:tcPr>
          <w:p w:rsidR="009445F7" w:rsidRDefault="009445F7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公司职工人数</w:t>
            </w:r>
            <w:r w:rsidR="009B5EA8">
              <w:rPr>
                <w:rFonts w:ascii="仿宋_GB2312" w:eastAsia="仿宋_GB2312" w:hAnsi="黑体" w:hint="eastAsia"/>
                <w:b/>
                <w:szCs w:val="21"/>
              </w:rPr>
              <w:t>（人）</w:t>
            </w:r>
            <w:r w:rsidR="00BC7ACB">
              <w:rPr>
                <w:rFonts w:ascii="仿宋_GB2312" w:eastAsia="仿宋_GB2312" w:hAnsi="黑体" w:hint="eastAsia"/>
                <w:b/>
                <w:szCs w:val="21"/>
              </w:rPr>
              <w:t>：</w:t>
            </w:r>
          </w:p>
        </w:tc>
        <w:tc>
          <w:tcPr>
            <w:tcW w:w="4725" w:type="dxa"/>
            <w:gridSpan w:val="2"/>
            <w:vAlign w:val="center"/>
          </w:tcPr>
          <w:p w:rsidR="009445F7" w:rsidRDefault="009445F7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其中：正式职工</w:t>
            </w:r>
            <w:r w:rsidR="009B5EA8">
              <w:rPr>
                <w:rFonts w:ascii="仿宋_GB2312" w:eastAsia="仿宋_GB2312" w:hAnsi="黑体" w:hint="eastAsia"/>
                <w:b/>
                <w:szCs w:val="21"/>
              </w:rPr>
              <w:t>（人）</w:t>
            </w:r>
          </w:p>
        </w:tc>
        <w:tc>
          <w:tcPr>
            <w:tcW w:w="4726" w:type="dxa"/>
            <w:vAlign w:val="center"/>
          </w:tcPr>
          <w:p w:rsidR="009445F7" w:rsidRPr="00BB28E0" w:rsidRDefault="009445F7" w:rsidP="000707B6">
            <w:pPr>
              <w:spacing w:line="580" w:lineRule="exac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其中：其他用工</w:t>
            </w:r>
            <w:r w:rsidR="009B5EA8">
              <w:rPr>
                <w:rFonts w:ascii="仿宋_GB2312" w:eastAsia="仿宋_GB2312" w:hAnsi="黑体" w:hint="eastAsia"/>
                <w:b/>
                <w:szCs w:val="21"/>
              </w:rPr>
              <w:t>（人）</w:t>
            </w:r>
          </w:p>
        </w:tc>
      </w:tr>
    </w:tbl>
    <w:p w:rsidR="00F40B0F" w:rsidRPr="00B12F70" w:rsidRDefault="00B12F70" w:rsidP="000707B6">
      <w:pPr>
        <w:spacing w:line="580" w:lineRule="exact"/>
        <w:rPr>
          <w:rFonts w:ascii="仿宋_GB2312" w:eastAsia="仿宋_GB2312"/>
          <w:szCs w:val="21"/>
        </w:rPr>
        <w:sectPr w:rsidR="00F40B0F" w:rsidRPr="00B12F70" w:rsidSect="0079142A">
          <w:footerReference w:type="default" r:id="rId9"/>
          <w:pgSz w:w="16840" w:h="11907" w:orient="landscape" w:code="9"/>
          <w:pgMar w:top="1418" w:right="1440" w:bottom="1418" w:left="1440" w:header="851" w:footer="992" w:gutter="0"/>
          <w:cols w:space="720"/>
          <w:docGrid w:type="lines" w:linePitch="312"/>
        </w:sectPr>
      </w:pPr>
      <w:r w:rsidRPr="00B12F70">
        <w:rPr>
          <w:rFonts w:ascii="仿宋_GB2312" w:eastAsia="仿宋_GB2312" w:hint="eastAsia"/>
          <w:szCs w:val="21"/>
        </w:rPr>
        <w:t>注：</w:t>
      </w:r>
      <w:r w:rsidRPr="00B12F70">
        <w:rPr>
          <w:rFonts w:ascii="仿宋_GB2312" w:eastAsia="仿宋_GB2312" w:hint="eastAsia"/>
          <w:b/>
          <w:szCs w:val="21"/>
        </w:rPr>
        <w:t>企业类型</w:t>
      </w:r>
      <w:r w:rsidRPr="00B12F70">
        <w:rPr>
          <w:rFonts w:ascii="仿宋_GB2312" w:eastAsia="仿宋_GB2312" w:hint="eastAsia"/>
          <w:szCs w:val="21"/>
        </w:rPr>
        <w:t>是指国有独资、国有控股、民营独资、民营控股；</w:t>
      </w:r>
    </w:p>
    <w:p w:rsidR="00B24263" w:rsidRDefault="00B24263" w:rsidP="00B24263">
      <w:pPr>
        <w:spacing w:line="580" w:lineRule="exact"/>
        <w:ind w:lef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</w:t>
      </w:r>
      <w:r w:rsidR="00A47C45">
        <w:rPr>
          <w:rFonts w:ascii="仿宋_GB2312" w:eastAsia="仿宋_GB2312" w:hint="eastAsia"/>
          <w:sz w:val="32"/>
        </w:rPr>
        <w:t>件</w:t>
      </w:r>
      <w:r w:rsidR="005C1FD6"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</w:p>
    <w:p w:rsidR="00B24263" w:rsidRDefault="000637CC" w:rsidP="00B24263">
      <w:pPr>
        <w:spacing w:line="580" w:lineRule="exact"/>
        <w:ind w:left="64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增量配电网试点项目</w:t>
      </w:r>
      <w:r w:rsidR="008A0D57">
        <w:rPr>
          <w:rFonts w:ascii="方正小标宋简体" w:eastAsia="方正小标宋简体" w:hAnsi="仿宋" w:hint="eastAsia"/>
          <w:sz w:val="44"/>
          <w:szCs w:val="44"/>
        </w:rPr>
        <w:t>电力电量情况表</w:t>
      </w:r>
    </w:p>
    <w:p w:rsidR="00432881" w:rsidRPr="00FB0FDC" w:rsidRDefault="00F337E2" w:rsidP="00F337E2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  <w:r w:rsidRPr="00BB28E0">
        <w:rPr>
          <w:rFonts w:ascii="仿宋_GB2312" w:eastAsia="仿宋_GB2312" w:hAnsi="黑体" w:hint="eastAsia"/>
          <w:b/>
          <w:szCs w:val="21"/>
        </w:rPr>
        <w:t>企业名称</w:t>
      </w:r>
      <w:r>
        <w:rPr>
          <w:rFonts w:ascii="仿宋_GB2312" w:eastAsia="仿宋_GB2312" w:hAnsi="黑体" w:hint="eastAsia"/>
          <w:b/>
          <w:szCs w:val="21"/>
        </w:rPr>
        <w:t>：</w:t>
      </w:r>
    </w:p>
    <w:tbl>
      <w:tblPr>
        <w:tblStyle w:val="ab"/>
        <w:tblW w:w="13576" w:type="dxa"/>
        <w:jc w:val="center"/>
        <w:tblInd w:w="-410" w:type="dxa"/>
        <w:tblLook w:val="04A0" w:firstRow="1" w:lastRow="0" w:firstColumn="1" w:lastColumn="0" w:noHBand="0" w:noVBand="1"/>
      </w:tblPr>
      <w:tblGrid>
        <w:gridCol w:w="1161"/>
        <w:gridCol w:w="805"/>
        <w:gridCol w:w="724"/>
        <w:gridCol w:w="688"/>
        <w:gridCol w:w="689"/>
        <w:gridCol w:w="689"/>
        <w:gridCol w:w="689"/>
        <w:gridCol w:w="688"/>
        <w:gridCol w:w="952"/>
        <w:gridCol w:w="557"/>
        <w:gridCol w:w="557"/>
        <w:gridCol w:w="688"/>
        <w:gridCol w:w="952"/>
        <w:gridCol w:w="557"/>
        <w:gridCol w:w="557"/>
        <w:gridCol w:w="688"/>
        <w:gridCol w:w="821"/>
        <w:gridCol w:w="557"/>
        <w:gridCol w:w="557"/>
      </w:tblGrid>
      <w:tr w:rsidR="00666762" w:rsidRPr="00AE1DFF" w:rsidTr="00666762">
        <w:trPr>
          <w:trHeight w:val="720"/>
          <w:jc w:val="center"/>
        </w:trPr>
        <w:tc>
          <w:tcPr>
            <w:tcW w:w="1001" w:type="dxa"/>
            <w:vMerge w:val="restart"/>
            <w:vAlign w:val="center"/>
          </w:tcPr>
          <w:p w:rsidR="00666762" w:rsidRDefault="00666762" w:rsidP="004069FB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期间</w:t>
            </w:r>
          </w:p>
        </w:tc>
        <w:tc>
          <w:tcPr>
            <w:tcW w:w="819" w:type="dxa"/>
            <w:vMerge w:val="restart"/>
            <w:vAlign w:val="center"/>
          </w:tcPr>
          <w:p w:rsidR="00666762" w:rsidRPr="00BB28E0" w:rsidRDefault="00666762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网内用电量</w:t>
            </w:r>
          </w:p>
        </w:tc>
        <w:tc>
          <w:tcPr>
            <w:tcW w:w="734" w:type="dxa"/>
            <w:vMerge w:val="restart"/>
            <w:vAlign w:val="center"/>
          </w:tcPr>
          <w:p w:rsidR="00666762" w:rsidRPr="009C209C" w:rsidRDefault="00666762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网内售电量</w:t>
            </w:r>
          </w:p>
        </w:tc>
        <w:tc>
          <w:tcPr>
            <w:tcW w:w="697" w:type="dxa"/>
            <w:vMerge w:val="restart"/>
            <w:vAlign w:val="center"/>
          </w:tcPr>
          <w:p w:rsidR="00666762" w:rsidRDefault="00666762" w:rsidP="00F40B0F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网内发电量</w:t>
            </w:r>
          </w:p>
        </w:tc>
        <w:tc>
          <w:tcPr>
            <w:tcW w:w="698" w:type="dxa"/>
            <w:vMerge w:val="restart"/>
            <w:vAlign w:val="center"/>
          </w:tcPr>
          <w:p w:rsidR="00666762" w:rsidRPr="00BB28E0" w:rsidRDefault="00666762" w:rsidP="00C41E40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网外购电量</w:t>
            </w:r>
          </w:p>
        </w:tc>
        <w:tc>
          <w:tcPr>
            <w:tcW w:w="698" w:type="dxa"/>
            <w:vMerge w:val="restart"/>
            <w:vAlign w:val="center"/>
          </w:tcPr>
          <w:p w:rsidR="00666762" w:rsidRPr="00BB28E0" w:rsidRDefault="00666762" w:rsidP="002F2D37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网内最高负荷</w:t>
            </w:r>
          </w:p>
        </w:tc>
        <w:tc>
          <w:tcPr>
            <w:tcW w:w="698" w:type="dxa"/>
            <w:vMerge w:val="restart"/>
            <w:vAlign w:val="center"/>
          </w:tcPr>
          <w:p w:rsidR="00666762" w:rsidRPr="00BB28E0" w:rsidRDefault="00666762" w:rsidP="007D5C79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网内最低负荷</w:t>
            </w:r>
          </w:p>
        </w:tc>
        <w:tc>
          <w:tcPr>
            <w:tcW w:w="2789" w:type="dxa"/>
            <w:gridSpan w:val="4"/>
            <w:vAlign w:val="center"/>
          </w:tcPr>
          <w:p w:rsidR="00666762" w:rsidRDefault="00666762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网内用户数量</w:t>
            </w:r>
          </w:p>
        </w:tc>
        <w:tc>
          <w:tcPr>
            <w:tcW w:w="2789" w:type="dxa"/>
            <w:gridSpan w:val="4"/>
            <w:vAlign w:val="center"/>
          </w:tcPr>
          <w:p w:rsidR="00666762" w:rsidRDefault="00666762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网内用户用电容量</w:t>
            </w:r>
          </w:p>
        </w:tc>
        <w:tc>
          <w:tcPr>
            <w:tcW w:w="2653" w:type="dxa"/>
            <w:gridSpan w:val="4"/>
            <w:vAlign w:val="center"/>
          </w:tcPr>
          <w:p w:rsidR="00666762" w:rsidRDefault="00666762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网内用户用电量</w:t>
            </w:r>
          </w:p>
        </w:tc>
      </w:tr>
      <w:tr w:rsidR="00666762" w:rsidRPr="00AE1DFF" w:rsidTr="00666762">
        <w:trPr>
          <w:trHeight w:val="720"/>
          <w:jc w:val="center"/>
        </w:trPr>
        <w:tc>
          <w:tcPr>
            <w:tcW w:w="1001" w:type="dxa"/>
            <w:vMerge/>
          </w:tcPr>
          <w:p w:rsidR="00666762" w:rsidRDefault="00666762" w:rsidP="0023042F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666762" w:rsidRDefault="00666762" w:rsidP="0023042F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666762" w:rsidRDefault="00666762" w:rsidP="0023042F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697" w:type="dxa"/>
            <w:vMerge/>
          </w:tcPr>
          <w:p w:rsidR="00666762" w:rsidRDefault="00666762" w:rsidP="0023042F">
            <w:pPr>
              <w:spacing w:line="240" w:lineRule="exact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698" w:type="dxa"/>
            <w:vMerge/>
          </w:tcPr>
          <w:p w:rsidR="00666762" w:rsidRDefault="00666762" w:rsidP="007D5C79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698" w:type="dxa"/>
            <w:vMerge/>
          </w:tcPr>
          <w:p w:rsidR="00666762" w:rsidRDefault="00666762" w:rsidP="007D5C79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:rsidR="00666762" w:rsidRDefault="00666762" w:rsidP="007D5C79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BB28E0" w:rsidRDefault="00666762" w:rsidP="007D5C79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大工业</w:t>
            </w:r>
          </w:p>
        </w:tc>
        <w:tc>
          <w:tcPr>
            <w:tcW w:w="970" w:type="dxa"/>
            <w:vAlign w:val="center"/>
          </w:tcPr>
          <w:p w:rsidR="00666762" w:rsidRDefault="00666762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一般工商业</w:t>
            </w:r>
          </w:p>
        </w:tc>
        <w:tc>
          <w:tcPr>
            <w:tcW w:w="561" w:type="dxa"/>
            <w:vAlign w:val="center"/>
          </w:tcPr>
          <w:p w:rsidR="00666762" w:rsidRDefault="00666762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</w:t>
            </w:r>
          </w:p>
        </w:tc>
        <w:tc>
          <w:tcPr>
            <w:tcW w:w="561" w:type="dxa"/>
            <w:vAlign w:val="center"/>
          </w:tcPr>
          <w:p w:rsidR="00666762" w:rsidRDefault="00666762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居民</w:t>
            </w:r>
          </w:p>
        </w:tc>
        <w:tc>
          <w:tcPr>
            <w:tcW w:w="697" w:type="dxa"/>
            <w:vAlign w:val="center"/>
          </w:tcPr>
          <w:p w:rsidR="00666762" w:rsidRDefault="00666762" w:rsidP="008C1FDE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大工业</w:t>
            </w:r>
          </w:p>
        </w:tc>
        <w:tc>
          <w:tcPr>
            <w:tcW w:w="970" w:type="dxa"/>
            <w:vAlign w:val="center"/>
          </w:tcPr>
          <w:p w:rsidR="00666762" w:rsidRDefault="00666762" w:rsidP="008C1FDE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一般工商业</w:t>
            </w:r>
          </w:p>
        </w:tc>
        <w:tc>
          <w:tcPr>
            <w:tcW w:w="561" w:type="dxa"/>
            <w:vAlign w:val="center"/>
          </w:tcPr>
          <w:p w:rsidR="00666762" w:rsidRDefault="00666762" w:rsidP="008C1FDE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</w:t>
            </w:r>
          </w:p>
        </w:tc>
        <w:tc>
          <w:tcPr>
            <w:tcW w:w="561" w:type="dxa"/>
            <w:vAlign w:val="center"/>
          </w:tcPr>
          <w:p w:rsidR="00666762" w:rsidRDefault="00666762" w:rsidP="008C1FDE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居民</w:t>
            </w:r>
          </w:p>
        </w:tc>
        <w:tc>
          <w:tcPr>
            <w:tcW w:w="697" w:type="dxa"/>
            <w:vAlign w:val="center"/>
          </w:tcPr>
          <w:p w:rsidR="00666762" w:rsidRDefault="00666762" w:rsidP="002F2D37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大工业</w:t>
            </w:r>
          </w:p>
        </w:tc>
        <w:tc>
          <w:tcPr>
            <w:tcW w:w="834" w:type="dxa"/>
            <w:vAlign w:val="center"/>
          </w:tcPr>
          <w:p w:rsidR="00666762" w:rsidRDefault="00666762" w:rsidP="002F2D37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一般工商业</w:t>
            </w:r>
          </w:p>
        </w:tc>
        <w:tc>
          <w:tcPr>
            <w:tcW w:w="561" w:type="dxa"/>
            <w:vAlign w:val="center"/>
          </w:tcPr>
          <w:p w:rsidR="00666762" w:rsidRDefault="00666762" w:rsidP="002F2D37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农业</w:t>
            </w:r>
          </w:p>
        </w:tc>
        <w:tc>
          <w:tcPr>
            <w:tcW w:w="561" w:type="dxa"/>
            <w:vAlign w:val="center"/>
          </w:tcPr>
          <w:p w:rsidR="00666762" w:rsidRDefault="00666762" w:rsidP="002F2D37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居民</w:t>
            </w:r>
          </w:p>
        </w:tc>
      </w:tr>
      <w:tr w:rsidR="00666762" w:rsidRPr="00AE1DFF" w:rsidTr="00666762">
        <w:trPr>
          <w:trHeight w:val="720"/>
          <w:jc w:val="center"/>
        </w:trPr>
        <w:tc>
          <w:tcPr>
            <w:tcW w:w="1001" w:type="dxa"/>
            <w:vAlign w:val="center"/>
          </w:tcPr>
          <w:p w:rsidR="00666762" w:rsidRPr="00BB28E0" w:rsidRDefault="00666762" w:rsidP="004069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2019年</w:t>
            </w:r>
          </w:p>
        </w:tc>
        <w:tc>
          <w:tcPr>
            <w:tcW w:w="819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666762" w:rsidRPr="002F18AA" w:rsidTr="00666762">
        <w:trPr>
          <w:trHeight w:val="720"/>
          <w:jc w:val="center"/>
        </w:trPr>
        <w:tc>
          <w:tcPr>
            <w:tcW w:w="1001" w:type="dxa"/>
            <w:vAlign w:val="center"/>
          </w:tcPr>
          <w:p w:rsidR="00666762" w:rsidRPr="00BB28E0" w:rsidRDefault="00666762" w:rsidP="004069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  <w:r w:rsidR="002F18AA">
              <w:rPr>
                <w:rFonts w:ascii="仿宋_GB2312" w:eastAsia="仿宋_GB2312" w:hint="eastAsia"/>
                <w:szCs w:val="21"/>
              </w:rPr>
              <w:t>中期</w:t>
            </w:r>
            <w:r>
              <w:rPr>
                <w:rFonts w:ascii="仿宋_GB2312" w:eastAsia="仿宋_GB2312" w:hint="eastAsia"/>
                <w:szCs w:val="21"/>
              </w:rPr>
              <w:t>预期值</w:t>
            </w:r>
            <w:r w:rsidR="002F18AA">
              <w:rPr>
                <w:rFonts w:ascii="仿宋_GB2312" w:eastAsia="仿宋_GB2312" w:hint="eastAsia"/>
                <w:szCs w:val="21"/>
              </w:rPr>
              <w:t>（   年）</w:t>
            </w:r>
          </w:p>
        </w:tc>
        <w:tc>
          <w:tcPr>
            <w:tcW w:w="819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BB28E0" w:rsidRDefault="00666762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666762" w:rsidRPr="009C209C" w:rsidRDefault="00666762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</w:tr>
      <w:tr w:rsidR="002F18AA" w:rsidRPr="002F18AA" w:rsidTr="00666762">
        <w:trPr>
          <w:trHeight w:val="720"/>
          <w:jc w:val="center"/>
        </w:trPr>
        <w:tc>
          <w:tcPr>
            <w:tcW w:w="1001" w:type="dxa"/>
            <w:vAlign w:val="center"/>
          </w:tcPr>
          <w:p w:rsidR="002F18AA" w:rsidRDefault="002F18AA" w:rsidP="002F18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项目远期预期值（   年）</w:t>
            </w:r>
          </w:p>
        </w:tc>
        <w:tc>
          <w:tcPr>
            <w:tcW w:w="819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2F18AA" w:rsidRPr="00BB28E0" w:rsidRDefault="002F18AA" w:rsidP="00E24B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2F18AA" w:rsidRPr="009C209C" w:rsidRDefault="002F18AA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2F18AA" w:rsidRPr="009C209C" w:rsidRDefault="002F18AA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2F18AA" w:rsidRPr="009C209C" w:rsidRDefault="002F18AA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2F18AA" w:rsidRPr="009C209C" w:rsidRDefault="002F18AA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2F18AA" w:rsidRPr="009C209C" w:rsidRDefault="002F18AA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F18AA" w:rsidRPr="009C209C" w:rsidRDefault="002F18AA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2F18AA" w:rsidRPr="009C209C" w:rsidRDefault="002F18AA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2F18AA" w:rsidRPr="009C209C" w:rsidRDefault="002F18AA" w:rsidP="00E24B71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</w:tr>
    </w:tbl>
    <w:p w:rsidR="00F34412" w:rsidRPr="00F92072" w:rsidRDefault="00126393" w:rsidP="0027296B">
      <w:pPr>
        <w:rPr>
          <w:rFonts w:ascii="仿宋_GB2312" w:eastAsia="仿宋_GB2312"/>
          <w:szCs w:val="21"/>
        </w:rPr>
      </w:pPr>
      <w:r w:rsidRPr="00F92072">
        <w:rPr>
          <w:rFonts w:ascii="仿宋_GB2312" w:eastAsia="仿宋_GB2312" w:hint="eastAsia"/>
          <w:szCs w:val="21"/>
        </w:rPr>
        <w:t>注：</w:t>
      </w:r>
      <w:r w:rsidR="00836E37" w:rsidRPr="00185164">
        <w:rPr>
          <w:rFonts w:ascii="仿宋_GB2312" w:eastAsia="仿宋_GB2312" w:hint="eastAsia"/>
          <w:b/>
          <w:szCs w:val="21"/>
        </w:rPr>
        <w:t>电量单位</w:t>
      </w:r>
      <w:r w:rsidR="00836E37" w:rsidRPr="00F92072">
        <w:rPr>
          <w:rFonts w:ascii="仿宋_GB2312" w:eastAsia="仿宋_GB2312" w:hint="eastAsia"/>
          <w:szCs w:val="21"/>
        </w:rPr>
        <w:t>为“万千瓦时”，用户数量</w:t>
      </w:r>
      <w:r w:rsidR="009C209C" w:rsidRPr="00F92072">
        <w:rPr>
          <w:rFonts w:ascii="仿宋_GB2312" w:eastAsia="仿宋_GB2312" w:hint="eastAsia"/>
          <w:szCs w:val="21"/>
        </w:rPr>
        <w:t>单位</w:t>
      </w:r>
      <w:r w:rsidR="00836E37" w:rsidRPr="00F92072">
        <w:rPr>
          <w:rFonts w:ascii="仿宋_GB2312" w:eastAsia="仿宋_GB2312" w:hint="eastAsia"/>
          <w:szCs w:val="21"/>
        </w:rPr>
        <w:t>为“户”</w:t>
      </w:r>
      <w:r w:rsidR="00926A78" w:rsidRPr="00F92072">
        <w:rPr>
          <w:rFonts w:ascii="仿宋_GB2312" w:eastAsia="仿宋_GB2312" w:hint="eastAsia"/>
          <w:szCs w:val="21"/>
        </w:rPr>
        <w:t>，</w:t>
      </w:r>
      <w:r w:rsidR="00926A78" w:rsidRPr="00185164">
        <w:rPr>
          <w:rFonts w:ascii="仿宋_GB2312" w:eastAsia="仿宋_GB2312" w:hint="eastAsia"/>
          <w:b/>
          <w:szCs w:val="21"/>
        </w:rPr>
        <w:t>用电容量</w:t>
      </w:r>
      <w:r w:rsidR="009C209C" w:rsidRPr="00185164">
        <w:rPr>
          <w:rFonts w:ascii="仿宋_GB2312" w:eastAsia="仿宋_GB2312" w:hint="eastAsia"/>
          <w:b/>
          <w:szCs w:val="21"/>
        </w:rPr>
        <w:t>单位</w:t>
      </w:r>
      <w:r w:rsidR="00926A78" w:rsidRPr="00F92072">
        <w:rPr>
          <w:rFonts w:ascii="仿宋_GB2312" w:eastAsia="仿宋_GB2312" w:hint="eastAsia"/>
          <w:szCs w:val="21"/>
        </w:rPr>
        <w:t>为</w:t>
      </w:r>
      <w:r w:rsidR="005A5C1C">
        <w:rPr>
          <w:rFonts w:ascii="仿宋_GB2312" w:eastAsia="仿宋_GB2312" w:hint="eastAsia"/>
          <w:szCs w:val="21"/>
        </w:rPr>
        <w:t>“千伏安”</w:t>
      </w:r>
      <w:r w:rsidR="00F34412" w:rsidRPr="00F92072">
        <w:rPr>
          <w:rFonts w:ascii="仿宋_GB2312" w:eastAsia="仿宋_GB2312" w:hint="eastAsia"/>
          <w:szCs w:val="21"/>
        </w:rPr>
        <w:t>；</w:t>
      </w:r>
      <w:r w:rsidR="00F34412" w:rsidRPr="005A5C1C">
        <w:rPr>
          <w:rFonts w:ascii="仿宋_GB2312" w:eastAsia="仿宋_GB2312" w:hint="eastAsia"/>
          <w:b/>
          <w:szCs w:val="21"/>
        </w:rPr>
        <w:t>数据填写时间</w:t>
      </w:r>
      <w:r w:rsidR="00F34412" w:rsidRPr="00F92072">
        <w:rPr>
          <w:rFonts w:ascii="仿宋_GB2312" w:eastAsia="仿宋_GB2312" w:hint="eastAsia"/>
          <w:szCs w:val="21"/>
        </w:rPr>
        <w:t>为</w:t>
      </w:r>
      <w:r w:rsidR="0027296B" w:rsidRPr="00F92072">
        <w:rPr>
          <w:rFonts w:ascii="仿宋_GB2312" w:eastAsia="仿宋_GB2312" w:hint="eastAsia"/>
          <w:szCs w:val="21"/>
        </w:rPr>
        <w:t>2019</w:t>
      </w:r>
      <w:r w:rsidR="00F34412" w:rsidRPr="00F92072">
        <w:rPr>
          <w:rFonts w:ascii="仿宋_GB2312" w:eastAsia="仿宋_GB2312" w:hint="eastAsia"/>
          <w:szCs w:val="21"/>
        </w:rPr>
        <w:t>年度</w:t>
      </w:r>
      <w:r w:rsidR="00580209" w:rsidRPr="00F92072">
        <w:rPr>
          <w:rFonts w:ascii="仿宋_GB2312" w:eastAsia="仿宋_GB2312" w:hint="eastAsia"/>
          <w:szCs w:val="21"/>
        </w:rPr>
        <w:t>或</w:t>
      </w:r>
      <w:r w:rsidR="0027296B" w:rsidRPr="00F92072">
        <w:rPr>
          <w:rFonts w:ascii="仿宋_GB2312" w:eastAsia="仿宋_GB2312" w:hint="eastAsia"/>
          <w:szCs w:val="21"/>
        </w:rPr>
        <w:t>2019</w:t>
      </w:r>
      <w:r w:rsidR="00580209" w:rsidRPr="00F92072">
        <w:rPr>
          <w:rFonts w:ascii="仿宋_GB2312" w:eastAsia="仿宋_GB2312" w:hint="eastAsia"/>
          <w:szCs w:val="21"/>
        </w:rPr>
        <w:t>年末值</w:t>
      </w:r>
      <w:r w:rsidR="00B75813" w:rsidRPr="00F92072">
        <w:rPr>
          <w:rFonts w:ascii="仿宋_GB2312" w:eastAsia="仿宋_GB2312" w:hint="eastAsia"/>
          <w:szCs w:val="21"/>
        </w:rPr>
        <w:t>；</w:t>
      </w:r>
      <w:r w:rsidR="00B75813" w:rsidRPr="005A5C1C">
        <w:rPr>
          <w:rFonts w:ascii="仿宋_GB2312" w:eastAsia="仿宋_GB2312" w:hint="eastAsia"/>
          <w:b/>
          <w:szCs w:val="21"/>
        </w:rPr>
        <w:t>项目</w:t>
      </w:r>
      <w:r w:rsidR="00181056">
        <w:rPr>
          <w:rFonts w:ascii="仿宋_GB2312" w:eastAsia="仿宋_GB2312" w:hint="eastAsia"/>
          <w:b/>
          <w:szCs w:val="21"/>
        </w:rPr>
        <w:t>中（远）期</w:t>
      </w:r>
      <w:r w:rsidR="00B75813" w:rsidRPr="005A5C1C">
        <w:rPr>
          <w:rFonts w:ascii="仿宋_GB2312" w:eastAsia="仿宋_GB2312" w:hint="eastAsia"/>
          <w:b/>
          <w:szCs w:val="21"/>
        </w:rPr>
        <w:t>预期</w:t>
      </w:r>
      <w:r w:rsidR="00BD66ED" w:rsidRPr="005A5C1C">
        <w:rPr>
          <w:rFonts w:ascii="仿宋_GB2312" w:eastAsia="仿宋_GB2312" w:hint="eastAsia"/>
          <w:b/>
          <w:szCs w:val="21"/>
        </w:rPr>
        <w:t>值</w:t>
      </w:r>
      <w:r w:rsidR="00B75813" w:rsidRPr="00F92072">
        <w:rPr>
          <w:rFonts w:ascii="仿宋_GB2312" w:eastAsia="仿宋_GB2312" w:hint="eastAsia"/>
          <w:szCs w:val="21"/>
        </w:rPr>
        <w:t>是指</w:t>
      </w:r>
      <w:r w:rsidR="00BD66ED" w:rsidRPr="00F92072">
        <w:rPr>
          <w:rFonts w:ascii="仿宋_GB2312" w:eastAsia="仿宋_GB2312" w:hint="eastAsia"/>
          <w:szCs w:val="21"/>
        </w:rPr>
        <w:t>按</w:t>
      </w:r>
      <w:r w:rsidR="00B75813" w:rsidRPr="00F92072">
        <w:rPr>
          <w:rFonts w:ascii="仿宋_GB2312" w:eastAsia="仿宋_GB2312" w:hint="eastAsia"/>
          <w:szCs w:val="21"/>
        </w:rPr>
        <w:t>项目规划预期</w:t>
      </w:r>
      <w:r w:rsidR="00BD66ED" w:rsidRPr="00F92072">
        <w:rPr>
          <w:rFonts w:ascii="仿宋_GB2312" w:eastAsia="仿宋_GB2312" w:hint="eastAsia"/>
          <w:szCs w:val="21"/>
        </w:rPr>
        <w:t>数据</w:t>
      </w:r>
      <w:r w:rsidR="00580209" w:rsidRPr="00F92072">
        <w:rPr>
          <w:rFonts w:ascii="仿宋_GB2312" w:eastAsia="仿宋_GB2312" w:hint="eastAsia"/>
          <w:szCs w:val="21"/>
        </w:rPr>
        <w:t>。</w:t>
      </w:r>
    </w:p>
    <w:p w:rsidR="00F40B0F" w:rsidRDefault="00F40B0F" w:rsidP="009C209C">
      <w:pPr>
        <w:spacing w:line="580" w:lineRule="exact"/>
        <w:rPr>
          <w:rFonts w:ascii="仿宋_GB2312" w:eastAsia="仿宋_GB2312"/>
          <w:sz w:val="32"/>
        </w:rPr>
        <w:sectPr w:rsidR="00F40B0F" w:rsidSect="00730003">
          <w:pgSz w:w="16840" w:h="11907" w:orient="landscape" w:code="9"/>
          <w:pgMar w:top="1797" w:right="1440" w:bottom="1474" w:left="1440" w:header="851" w:footer="992" w:gutter="0"/>
          <w:cols w:space="720"/>
          <w:docGrid w:linePitch="312"/>
        </w:sectPr>
      </w:pPr>
    </w:p>
    <w:p w:rsidR="0069130C" w:rsidRDefault="0069130C" w:rsidP="009C209C">
      <w:pPr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附表</w:t>
      </w:r>
      <w:r w:rsidR="005C1FD6"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：</w:t>
      </w:r>
    </w:p>
    <w:p w:rsidR="0069130C" w:rsidRDefault="000637CC" w:rsidP="009C209C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增量配电网试点项目</w:t>
      </w:r>
      <w:r w:rsidR="00266EED">
        <w:rPr>
          <w:rFonts w:ascii="方正小标宋简体" w:eastAsia="方正小标宋简体" w:hAnsi="仿宋" w:hint="eastAsia"/>
          <w:sz w:val="44"/>
          <w:szCs w:val="44"/>
        </w:rPr>
        <w:t>供电设施</w:t>
      </w:r>
      <w:r w:rsidR="00B016D3">
        <w:rPr>
          <w:rFonts w:ascii="方正小标宋简体" w:eastAsia="方正小标宋简体" w:hAnsi="仿宋" w:hint="eastAsia"/>
          <w:sz w:val="44"/>
          <w:szCs w:val="44"/>
        </w:rPr>
        <w:t>建设</w:t>
      </w:r>
      <w:r w:rsidR="0069130C">
        <w:rPr>
          <w:rFonts w:ascii="方正小标宋简体" w:eastAsia="方正小标宋简体" w:hAnsi="仿宋" w:hint="eastAsia"/>
          <w:sz w:val="44"/>
          <w:szCs w:val="44"/>
        </w:rPr>
        <w:t>情况表</w:t>
      </w:r>
    </w:p>
    <w:p w:rsidR="007D2F97" w:rsidRPr="00FB0FDC" w:rsidRDefault="007D2F97" w:rsidP="007D2F97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  <w:r w:rsidRPr="00BB28E0">
        <w:rPr>
          <w:rFonts w:ascii="仿宋_GB2312" w:eastAsia="仿宋_GB2312" w:hAnsi="黑体" w:hint="eastAsia"/>
          <w:b/>
          <w:szCs w:val="21"/>
        </w:rPr>
        <w:t>企业名称</w:t>
      </w:r>
      <w:r>
        <w:rPr>
          <w:rFonts w:ascii="仿宋_GB2312" w:eastAsia="仿宋_GB2312" w:hAnsi="黑体" w:hint="eastAsia"/>
          <w:b/>
          <w:szCs w:val="21"/>
        </w:rPr>
        <w:t>：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420"/>
        <w:gridCol w:w="835"/>
        <w:gridCol w:w="827"/>
        <w:gridCol w:w="745"/>
        <w:gridCol w:w="836"/>
        <w:gridCol w:w="828"/>
        <w:gridCol w:w="730"/>
        <w:gridCol w:w="1052"/>
        <w:gridCol w:w="426"/>
        <w:gridCol w:w="428"/>
        <w:gridCol w:w="426"/>
        <w:gridCol w:w="428"/>
        <w:gridCol w:w="426"/>
        <w:gridCol w:w="428"/>
        <w:gridCol w:w="426"/>
        <w:gridCol w:w="454"/>
        <w:gridCol w:w="1469"/>
        <w:gridCol w:w="992"/>
      </w:tblGrid>
      <w:tr w:rsidR="00C71C97" w:rsidRPr="00AE1DFF" w:rsidTr="00C71C97">
        <w:trPr>
          <w:trHeight w:val="720"/>
          <w:jc w:val="center"/>
        </w:trPr>
        <w:tc>
          <w:tcPr>
            <w:tcW w:w="854" w:type="pct"/>
            <w:vMerge w:val="restart"/>
            <w:vAlign w:val="center"/>
          </w:tcPr>
          <w:p w:rsidR="00C71C97" w:rsidRPr="009C209C" w:rsidRDefault="00C71C97" w:rsidP="00BD66ED">
            <w:pPr>
              <w:spacing w:line="240" w:lineRule="exact"/>
              <w:jc w:val="center"/>
            </w:pPr>
            <w:r>
              <w:rPr>
                <w:rFonts w:hint="eastAsia"/>
              </w:rPr>
              <w:t>期间</w:t>
            </w:r>
          </w:p>
        </w:tc>
        <w:tc>
          <w:tcPr>
            <w:tcW w:w="849" w:type="pct"/>
            <w:gridSpan w:val="3"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  <w:r w:rsidRPr="009C209C">
              <w:rPr>
                <w:rFonts w:hint="eastAsia"/>
              </w:rPr>
              <w:t>变电站数量</w:t>
            </w:r>
          </w:p>
        </w:tc>
        <w:tc>
          <w:tcPr>
            <w:tcW w:w="844" w:type="pct"/>
            <w:gridSpan w:val="3"/>
            <w:vAlign w:val="center"/>
          </w:tcPr>
          <w:p w:rsidR="00C71C97" w:rsidRPr="009C209C" w:rsidRDefault="00C71C97" w:rsidP="009B0842">
            <w:pPr>
              <w:jc w:val="center"/>
            </w:pPr>
            <w:r w:rsidRPr="009C209C">
              <w:rPr>
                <w:rFonts w:hint="eastAsia"/>
              </w:rPr>
              <w:t>主变</w:t>
            </w:r>
            <w:r>
              <w:rPr>
                <w:rFonts w:hint="eastAsia"/>
              </w:rPr>
              <w:t>容量</w:t>
            </w:r>
          </w:p>
        </w:tc>
        <w:tc>
          <w:tcPr>
            <w:tcW w:w="371" w:type="pct"/>
            <w:vMerge w:val="restart"/>
            <w:vAlign w:val="center"/>
          </w:tcPr>
          <w:p w:rsidR="00C71C97" w:rsidRPr="009C209C" w:rsidRDefault="00C71C97" w:rsidP="009B0842">
            <w:pPr>
              <w:spacing w:line="240" w:lineRule="exact"/>
              <w:jc w:val="center"/>
            </w:pPr>
            <w:r>
              <w:rPr>
                <w:rFonts w:hint="eastAsia"/>
              </w:rPr>
              <w:t>配</w:t>
            </w:r>
            <w:r w:rsidRPr="005B4431">
              <w:rPr>
                <w:rFonts w:hint="eastAsia"/>
              </w:rPr>
              <w:t>变</w:t>
            </w:r>
            <w:r>
              <w:rPr>
                <w:rFonts w:hint="eastAsia"/>
              </w:rPr>
              <w:t>容量</w:t>
            </w:r>
          </w:p>
        </w:tc>
        <w:tc>
          <w:tcPr>
            <w:tcW w:w="1213" w:type="pct"/>
            <w:gridSpan w:val="8"/>
            <w:vAlign w:val="center"/>
          </w:tcPr>
          <w:p w:rsidR="00C71C97" w:rsidRPr="00BB28E0" w:rsidRDefault="00C71C97" w:rsidP="009C209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hint="eastAsia"/>
              </w:rPr>
              <w:t>线路长度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其中电缆长度</w:t>
            </w:r>
          </w:p>
        </w:tc>
        <w:tc>
          <w:tcPr>
            <w:tcW w:w="869" w:type="pct"/>
            <w:gridSpan w:val="2"/>
            <w:vAlign w:val="center"/>
          </w:tcPr>
          <w:p w:rsidR="00C71C97" w:rsidRPr="009C209C" w:rsidRDefault="00C71C97" w:rsidP="00A47C45">
            <w:pPr>
              <w:spacing w:line="240" w:lineRule="exact"/>
              <w:jc w:val="center"/>
            </w:pPr>
            <w:r>
              <w:rPr>
                <w:rFonts w:hint="eastAsia"/>
              </w:rPr>
              <w:t>网内</w:t>
            </w:r>
            <w:r w:rsidRPr="009C209C">
              <w:rPr>
                <w:rFonts w:hint="eastAsia"/>
              </w:rPr>
              <w:t>电源情况</w:t>
            </w:r>
          </w:p>
        </w:tc>
      </w:tr>
      <w:tr w:rsidR="00C71C97" w:rsidRPr="00AE1DFF" w:rsidTr="00C71C97">
        <w:trPr>
          <w:trHeight w:val="720"/>
          <w:jc w:val="center"/>
        </w:trPr>
        <w:tc>
          <w:tcPr>
            <w:tcW w:w="854" w:type="pct"/>
            <w:vMerge/>
          </w:tcPr>
          <w:p w:rsidR="00C71C97" w:rsidRPr="009C209C" w:rsidRDefault="00C71C97" w:rsidP="009C209C">
            <w:pPr>
              <w:spacing w:line="240" w:lineRule="exact"/>
              <w:jc w:val="center"/>
            </w:pPr>
          </w:p>
        </w:tc>
        <w:tc>
          <w:tcPr>
            <w:tcW w:w="295" w:type="pct"/>
            <w:vMerge w:val="restart"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  <w:r w:rsidRPr="009C209C">
              <w:rPr>
                <w:rFonts w:hint="eastAsia"/>
              </w:rPr>
              <w:t>220KV</w:t>
            </w:r>
          </w:p>
        </w:tc>
        <w:tc>
          <w:tcPr>
            <w:tcW w:w="292" w:type="pct"/>
            <w:vMerge w:val="restart"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  <w:r w:rsidRPr="009C209C">
              <w:rPr>
                <w:rFonts w:hint="eastAsia"/>
              </w:rPr>
              <w:t>110KV</w:t>
            </w:r>
          </w:p>
        </w:tc>
        <w:tc>
          <w:tcPr>
            <w:tcW w:w="263" w:type="pct"/>
            <w:vMerge w:val="restart"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  <w:r w:rsidRPr="009C209C">
              <w:rPr>
                <w:rFonts w:hint="eastAsia"/>
              </w:rPr>
              <w:t>35KV</w:t>
            </w:r>
          </w:p>
        </w:tc>
        <w:tc>
          <w:tcPr>
            <w:tcW w:w="295" w:type="pct"/>
            <w:vMerge w:val="restart"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  <w:r w:rsidRPr="005D6B0A">
              <w:t>220KV</w:t>
            </w:r>
          </w:p>
        </w:tc>
        <w:tc>
          <w:tcPr>
            <w:tcW w:w="292" w:type="pct"/>
            <w:vMerge w:val="restart"/>
            <w:vAlign w:val="center"/>
          </w:tcPr>
          <w:p w:rsidR="00C71C97" w:rsidRPr="009C209C" w:rsidRDefault="00C71C97" w:rsidP="009C209C">
            <w:pPr>
              <w:jc w:val="center"/>
            </w:pPr>
            <w:r w:rsidRPr="005D6B0A">
              <w:t>110KV</w:t>
            </w:r>
          </w:p>
        </w:tc>
        <w:tc>
          <w:tcPr>
            <w:tcW w:w="257" w:type="pct"/>
            <w:vMerge w:val="restart"/>
            <w:vAlign w:val="center"/>
          </w:tcPr>
          <w:p w:rsidR="00C71C97" w:rsidRPr="009C209C" w:rsidRDefault="00C71C97" w:rsidP="009C209C">
            <w:pPr>
              <w:jc w:val="center"/>
            </w:pPr>
            <w:r w:rsidRPr="005D6B0A">
              <w:t>35KV</w:t>
            </w: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</w:p>
        </w:tc>
        <w:tc>
          <w:tcPr>
            <w:tcW w:w="301" w:type="pct"/>
            <w:gridSpan w:val="2"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  <w:r w:rsidRPr="005D6B0A">
              <w:t>220KV</w:t>
            </w:r>
          </w:p>
        </w:tc>
        <w:tc>
          <w:tcPr>
            <w:tcW w:w="301" w:type="pct"/>
            <w:gridSpan w:val="2"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  <w:r w:rsidRPr="005D6B0A">
              <w:t>110KV</w:t>
            </w:r>
          </w:p>
        </w:tc>
        <w:tc>
          <w:tcPr>
            <w:tcW w:w="301" w:type="pct"/>
            <w:gridSpan w:val="2"/>
            <w:vAlign w:val="center"/>
          </w:tcPr>
          <w:p w:rsidR="00C71C97" w:rsidRPr="00BB28E0" w:rsidRDefault="00C71C97" w:rsidP="00A47C45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5D6B0A">
              <w:t>35KV</w:t>
            </w:r>
          </w:p>
        </w:tc>
        <w:tc>
          <w:tcPr>
            <w:tcW w:w="309" w:type="pct"/>
            <w:gridSpan w:val="2"/>
            <w:vAlign w:val="center"/>
          </w:tcPr>
          <w:p w:rsidR="00C71C97" w:rsidRPr="009C209C" w:rsidRDefault="00C71C97" w:rsidP="00A47C4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 w:rsidRPr="005D6B0A">
              <w:t>KV</w:t>
            </w:r>
          </w:p>
        </w:tc>
        <w:tc>
          <w:tcPr>
            <w:tcW w:w="518" w:type="pct"/>
            <w:vMerge w:val="restart"/>
            <w:vAlign w:val="center"/>
          </w:tcPr>
          <w:p w:rsidR="00C71C97" w:rsidRPr="009C209C" w:rsidRDefault="00C71C97" w:rsidP="00A47C45">
            <w:pPr>
              <w:spacing w:line="240" w:lineRule="exact"/>
              <w:jc w:val="center"/>
            </w:pPr>
            <w:r w:rsidRPr="009C209C">
              <w:rPr>
                <w:rFonts w:hint="eastAsia"/>
              </w:rPr>
              <w:t>发电设备类型</w:t>
            </w:r>
          </w:p>
        </w:tc>
        <w:tc>
          <w:tcPr>
            <w:tcW w:w="351" w:type="pct"/>
            <w:vMerge w:val="restart"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  <w:r w:rsidRPr="009C209C">
              <w:rPr>
                <w:rFonts w:hint="eastAsia"/>
              </w:rPr>
              <w:t>发电容量</w:t>
            </w:r>
          </w:p>
        </w:tc>
      </w:tr>
      <w:tr w:rsidR="00C71C97" w:rsidRPr="00AE1DFF" w:rsidTr="00C71C97">
        <w:trPr>
          <w:trHeight w:val="720"/>
          <w:jc w:val="center"/>
        </w:trPr>
        <w:tc>
          <w:tcPr>
            <w:tcW w:w="854" w:type="pct"/>
            <w:vMerge/>
          </w:tcPr>
          <w:p w:rsidR="00C71C97" w:rsidRPr="009C209C" w:rsidRDefault="00C71C97" w:rsidP="009C209C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9C209C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9C209C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9C209C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</w:pPr>
          </w:p>
        </w:tc>
        <w:tc>
          <w:tcPr>
            <w:tcW w:w="150" w:type="pct"/>
            <w:vAlign w:val="center"/>
          </w:tcPr>
          <w:p w:rsidR="00C71C97" w:rsidRPr="005D6B0A" w:rsidRDefault="00C71C97" w:rsidP="009C209C">
            <w:pPr>
              <w:spacing w:line="240" w:lineRule="exact"/>
              <w:jc w:val="center"/>
            </w:pPr>
            <w:r>
              <w:rPr>
                <w:rFonts w:hint="eastAsia"/>
              </w:rPr>
              <w:t>线路</w:t>
            </w:r>
          </w:p>
        </w:tc>
        <w:tc>
          <w:tcPr>
            <w:tcW w:w="151" w:type="pct"/>
            <w:vAlign w:val="center"/>
          </w:tcPr>
          <w:p w:rsidR="00C71C97" w:rsidRPr="005D6B0A" w:rsidRDefault="00C71C97" w:rsidP="009C209C">
            <w:pPr>
              <w:spacing w:line="240" w:lineRule="exact"/>
              <w:jc w:val="center"/>
            </w:pPr>
            <w:r>
              <w:rPr>
                <w:rFonts w:hint="eastAsia"/>
              </w:rPr>
              <w:t>电缆</w:t>
            </w:r>
          </w:p>
        </w:tc>
        <w:tc>
          <w:tcPr>
            <w:tcW w:w="150" w:type="pct"/>
            <w:vAlign w:val="center"/>
          </w:tcPr>
          <w:p w:rsidR="00C71C97" w:rsidRPr="005D6B0A" w:rsidRDefault="00C71C97" w:rsidP="00AE1910">
            <w:pPr>
              <w:spacing w:line="240" w:lineRule="exact"/>
              <w:jc w:val="center"/>
            </w:pPr>
            <w:r>
              <w:rPr>
                <w:rFonts w:hint="eastAsia"/>
              </w:rPr>
              <w:t>线路</w:t>
            </w:r>
          </w:p>
        </w:tc>
        <w:tc>
          <w:tcPr>
            <w:tcW w:w="151" w:type="pct"/>
            <w:vAlign w:val="center"/>
          </w:tcPr>
          <w:p w:rsidR="00C71C97" w:rsidRPr="005D6B0A" w:rsidRDefault="00C71C97" w:rsidP="00AE1910">
            <w:pPr>
              <w:spacing w:line="240" w:lineRule="exact"/>
              <w:jc w:val="center"/>
            </w:pPr>
            <w:r>
              <w:rPr>
                <w:rFonts w:hint="eastAsia"/>
              </w:rPr>
              <w:t>电缆</w:t>
            </w:r>
          </w:p>
        </w:tc>
        <w:tc>
          <w:tcPr>
            <w:tcW w:w="150" w:type="pct"/>
            <w:vAlign w:val="center"/>
          </w:tcPr>
          <w:p w:rsidR="00C71C97" w:rsidRPr="005D6B0A" w:rsidRDefault="00C71C97" w:rsidP="00AE1910">
            <w:pPr>
              <w:spacing w:line="240" w:lineRule="exact"/>
              <w:jc w:val="center"/>
            </w:pPr>
            <w:r>
              <w:rPr>
                <w:rFonts w:hint="eastAsia"/>
              </w:rPr>
              <w:t>线路</w:t>
            </w:r>
          </w:p>
        </w:tc>
        <w:tc>
          <w:tcPr>
            <w:tcW w:w="151" w:type="pct"/>
            <w:vAlign w:val="center"/>
          </w:tcPr>
          <w:p w:rsidR="00C71C97" w:rsidRPr="005D6B0A" w:rsidRDefault="00C71C97" w:rsidP="00AE1910">
            <w:pPr>
              <w:spacing w:line="240" w:lineRule="exact"/>
              <w:jc w:val="center"/>
            </w:pPr>
            <w:r>
              <w:rPr>
                <w:rFonts w:hint="eastAsia"/>
              </w:rPr>
              <w:t>电缆</w:t>
            </w:r>
          </w:p>
        </w:tc>
        <w:tc>
          <w:tcPr>
            <w:tcW w:w="150" w:type="pct"/>
            <w:vAlign w:val="center"/>
          </w:tcPr>
          <w:p w:rsidR="00C71C97" w:rsidRPr="005D6B0A" w:rsidRDefault="00C71C97" w:rsidP="00AE1910">
            <w:pPr>
              <w:spacing w:line="240" w:lineRule="exact"/>
              <w:jc w:val="center"/>
            </w:pPr>
            <w:r>
              <w:rPr>
                <w:rFonts w:hint="eastAsia"/>
              </w:rPr>
              <w:t>线路</w:t>
            </w:r>
          </w:p>
        </w:tc>
        <w:tc>
          <w:tcPr>
            <w:tcW w:w="159" w:type="pct"/>
            <w:vAlign w:val="center"/>
          </w:tcPr>
          <w:p w:rsidR="00C71C97" w:rsidRPr="005D6B0A" w:rsidRDefault="00C71C97" w:rsidP="00AE1910">
            <w:pPr>
              <w:spacing w:line="240" w:lineRule="exact"/>
              <w:jc w:val="center"/>
            </w:pPr>
            <w:r>
              <w:rPr>
                <w:rFonts w:hint="eastAsia"/>
              </w:rPr>
              <w:t>电缆</w:t>
            </w:r>
          </w:p>
        </w:tc>
        <w:tc>
          <w:tcPr>
            <w:tcW w:w="518" w:type="pct"/>
            <w:vMerge/>
            <w:vAlign w:val="center"/>
          </w:tcPr>
          <w:p w:rsidR="00C71C97" w:rsidRPr="009C209C" w:rsidRDefault="00C71C97" w:rsidP="00A47C4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51" w:type="pct"/>
            <w:vMerge/>
            <w:vAlign w:val="center"/>
          </w:tcPr>
          <w:p w:rsidR="00C71C97" w:rsidRPr="009C209C" w:rsidRDefault="00C71C97" w:rsidP="009C20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71C97" w:rsidRPr="00AE1DFF" w:rsidTr="00C71C97">
        <w:trPr>
          <w:trHeight w:val="200"/>
          <w:jc w:val="center"/>
        </w:trPr>
        <w:tc>
          <w:tcPr>
            <w:tcW w:w="854" w:type="pct"/>
            <w:vMerge w:val="restart"/>
            <w:vAlign w:val="center"/>
          </w:tcPr>
          <w:p w:rsidR="00C71C97" w:rsidRPr="009C209C" w:rsidRDefault="00C71C97" w:rsidP="00BD66ED">
            <w:pPr>
              <w:spacing w:line="240" w:lineRule="exac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295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 w:val="restart"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 w:val="restart"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 w:val="restart"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A47C45">
            <w:pPr>
              <w:spacing w:line="240" w:lineRule="exact"/>
              <w:jc w:val="center"/>
            </w:pPr>
            <w:r>
              <w:rPr>
                <w:rFonts w:hint="eastAsia"/>
              </w:rPr>
              <w:t>水力发电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200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A47C45">
            <w:pPr>
              <w:spacing w:line="240" w:lineRule="exact"/>
              <w:jc w:val="center"/>
            </w:pPr>
            <w:r>
              <w:rPr>
                <w:rFonts w:hint="eastAsia"/>
              </w:rPr>
              <w:t>火力发电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200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A47C45">
            <w:pPr>
              <w:spacing w:line="240" w:lineRule="exact"/>
              <w:jc w:val="center"/>
            </w:pPr>
            <w:r>
              <w:rPr>
                <w:rFonts w:hint="eastAsia"/>
              </w:rPr>
              <w:t>风力发电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200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A47C45">
            <w:pPr>
              <w:spacing w:line="240" w:lineRule="exact"/>
              <w:jc w:val="center"/>
            </w:pPr>
            <w:r>
              <w:rPr>
                <w:rFonts w:hint="eastAsia"/>
              </w:rPr>
              <w:t>光伏发电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289"/>
          <w:jc w:val="center"/>
        </w:trPr>
        <w:tc>
          <w:tcPr>
            <w:tcW w:w="854" w:type="pct"/>
            <w:vMerge w:val="restart"/>
            <w:vAlign w:val="center"/>
          </w:tcPr>
          <w:p w:rsidR="00C71C97" w:rsidRDefault="00C71C97" w:rsidP="00BD66ED">
            <w:pPr>
              <w:spacing w:line="240" w:lineRule="exact"/>
              <w:jc w:val="center"/>
            </w:pPr>
            <w:r>
              <w:rPr>
                <w:rFonts w:ascii="仿宋_GB2312" w:eastAsia="仿宋_GB2312" w:hint="eastAsia"/>
                <w:szCs w:val="21"/>
              </w:rPr>
              <w:t>项目中期预期值（   年）</w:t>
            </w:r>
          </w:p>
        </w:tc>
        <w:tc>
          <w:tcPr>
            <w:tcW w:w="295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 w:val="restart"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 w:val="restart"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 w:val="restart"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B20E8C">
            <w:pPr>
              <w:spacing w:line="240" w:lineRule="exact"/>
              <w:jc w:val="center"/>
            </w:pPr>
            <w:r>
              <w:rPr>
                <w:rFonts w:hint="eastAsia"/>
              </w:rPr>
              <w:t>水力发电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286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B20E8C">
            <w:pPr>
              <w:spacing w:line="240" w:lineRule="exact"/>
              <w:jc w:val="center"/>
            </w:pPr>
            <w:r>
              <w:rPr>
                <w:rFonts w:hint="eastAsia"/>
              </w:rPr>
              <w:t>火力发电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286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B20E8C">
            <w:pPr>
              <w:spacing w:line="240" w:lineRule="exact"/>
              <w:jc w:val="center"/>
            </w:pPr>
            <w:r>
              <w:rPr>
                <w:rFonts w:hint="eastAsia"/>
              </w:rPr>
              <w:t>风力发电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286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B20E8C">
            <w:pPr>
              <w:spacing w:line="240" w:lineRule="exact"/>
              <w:jc w:val="center"/>
            </w:pPr>
            <w:r>
              <w:rPr>
                <w:rFonts w:hint="eastAsia"/>
              </w:rPr>
              <w:t>光伏发电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310"/>
          <w:jc w:val="center"/>
        </w:trPr>
        <w:tc>
          <w:tcPr>
            <w:tcW w:w="854" w:type="pct"/>
            <w:vMerge w:val="restart"/>
            <w:vAlign w:val="center"/>
          </w:tcPr>
          <w:p w:rsidR="00C71C97" w:rsidRDefault="00C71C97" w:rsidP="00BD66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项目远期预期值（   年）</w:t>
            </w:r>
          </w:p>
        </w:tc>
        <w:tc>
          <w:tcPr>
            <w:tcW w:w="295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 w:val="restart"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 w:val="restart"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 w:val="restart"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 w:val="restart"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 w:val="restart"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 w:val="restart"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B20E8C">
            <w:pPr>
              <w:spacing w:line="240" w:lineRule="exact"/>
              <w:jc w:val="center"/>
            </w:pPr>
            <w:r>
              <w:rPr>
                <w:rFonts w:hint="eastAsia"/>
              </w:rPr>
              <w:t>水力发电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310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B20E8C">
            <w:pPr>
              <w:spacing w:line="240" w:lineRule="exact"/>
              <w:jc w:val="center"/>
            </w:pPr>
            <w:r>
              <w:rPr>
                <w:rFonts w:hint="eastAsia"/>
              </w:rPr>
              <w:t>火力发电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310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B20E8C">
            <w:pPr>
              <w:spacing w:line="240" w:lineRule="exact"/>
              <w:jc w:val="center"/>
            </w:pPr>
            <w:r>
              <w:rPr>
                <w:rFonts w:hint="eastAsia"/>
              </w:rPr>
              <w:t>风力发电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  <w:tr w:rsidR="00C71C97" w:rsidRPr="00AE1DFF" w:rsidTr="00C71C97">
        <w:trPr>
          <w:trHeight w:val="310"/>
          <w:jc w:val="center"/>
        </w:trPr>
        <w:tc>
          <w:tcPr>
            <w:tcW w:w="854" w:type="pct"/>
            <w:vMerge/>
            <w:vAlign w:val="center"/>
          </w:tcPr>
          <w:p w:rsidR="00C71C97" w:rsidRDefault="00C71C97" w:rsidP="00BD66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5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63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295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292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C71C97" w:rsidRPr="005D6B0A" w:rsidRDefault="00C71C97" w:rsidP="005C017F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C71C97" w:rsidRPr="009C209C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5C017F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1" w:type="pct"/>
            <w:vMerge/>
            <w:vAlign w:val="center"/>
          </w:tcPr>
          <w:p w:rsidR="00C71C97" w:rsidRPr="005D6B0A" w:rsidRDefault="00C71C97" w:rsidP="00A47C45">
            <w:pPr>
              <w:spacing w:line="240" w:lineRule="exact"/>
              <w:jc w:val="center"/>
            </w:pPr>
          </w:p>
        </w:tc>
        <w:tc>
          <w:tcPr>
            <w:tcW w:w="150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159" w:type="pct"/>
            <w:vMerge/>
            <w:vAlign w:val="center"/>
          </w:tcPr>
          <w:p w:rsidR="00C71C97" w:rsidRDefault="00C71C97" w:rsidP="00A47C45">
            <w:pPr>
              <w:spacing w:line="240" w:lineRule="exact"/>
              <w:jc w:val="center"/>
            </w:pPr>
          </w:p>
        </w:tc>
        <w:tc>
          <w:tcPr>
            <w:tcW w:w="518" w:type="pct"/>
            <w:vAlign w:val="center"/>
          </w:tcPr>
          <w:p w:rsidR="00C71C97" w:rsidRPr="009C209C" w:rsidRDefault="00C71C97" w:rsidP="00B20E8C">
            <w:pPr>
              <w:spacing w:line="240" w:lineRule="exact"/>
              <w:jc w:val="center"/>
            </w:pPr>
            <w:r>
              <w:rPr>
                <w:rFonts w:hint="eastAsia"/>
              </w:rPr>
              <w:t>光伏发电</w:t>
            </w:r>
          </w:p>
        </w:tc>
        <w:tc>
          <w:tcPr>
            <w:tcW w:w="351" w:type="pct"/>
            <w:vAlign w:val="center"/>
          </w:tcPr>
          <w:p w:rsidR="00C71C97" w:rsidRPr="009C209C" w:rsidRDefault="00C71C97" w:rsidP="00783758">
            <w:pPr>
              <w:spacing w:line="240" w:lineRule="exact"/>
              <w:jc w:val="center"/>
            </w:pPr>
          </w:p>
        </w:tc>
      </w:tr>
    </w:tbl>
    <w:p w:rsidR="00AE3C25" w:rsidRPr="005A5C1C" w:rsidRDefault="00506658">
      <w:pPr>
        <w:widowControl/>
        <w:jc w:val="left"/>
        <w:rPr>
          <w:rFonts w:ascii="仿宋_GB2312" w:eastAsia="仿宋_GB2312"/>
          <w:szCs w:val="21"/>
        </w:rPr>
      </w:pPr>
      <w:r w:rsidRPr="005A5C1C">
        <w:rPr>
          <w:rFonts w:ascii="仿宋_GB2312" w:eastAsia="仿宋_GB2312" w:hint="eastAsia"/>
          <w:szCs w:val="21"/>
        </w:rPr>
        <w:t>注：</w:t>
      </w:r>
      <w:r w:rsidRPr="005A5C1C">
        <w:rPr>
          <w:rFonts w:ascii="仿宋_GB2312" w:eastAsia="仿宋_GB2312" w:hint="eastAsia"/>
          <w:b/>
          <w:szCs w:val="21"/>
        </w:rPr>
        <w:t>变电站数量</w:t>
      </w:r>
      <w:r w:rsidRPr="005A5C1C">
        <w:rPr>
          <w:rFonts w:ascii="仿宋_GB2312" w:eastAsia="仿宋_GB2312" w:hint="eastAsia"/>
          <w:szCs w:val="21"/>
        </w:rPr>
        <w:t>单位为“座”，主变、</w:t>
      </w:r>
      <w:r w:rsidRPr="005A5C1C">
        <w:rPr>
          <w:rFonts w:ascii="仿宋_GB2312" w:eastAsia="仿宋_GB2312" w:hint="eastAsia"/>
          <w:b/>
          <w:szCs w:val="21"/>
        </w:rPr>
        <w:t>配变</w:t>
      </w:r>
      <w:r w:rsidR="009B0842" w:rsidRPr="005A5C1C">
        <w:rPr>
          <w:rFonts w:ascii="仿宋_GB2312" w:eastAsia="仿宋_GB2312" w:hint="eastAsia"/>
          <w:b/>
          <w:szCs w:val="21"/>
        </w:rPr>
        <w:t>容量</w:t>
      </w:r>
      <w:r w:rsidRPr="005A5C1C">
        <w:rPr>
          <w:rFonts w:ascii="仿宋_GB2312" w:eastAsia="仿宋_GB2312" w:hint="eastAsia"/>
          <w:szCs w:val="21"/>
        </w:rPr>
        <w:t>单位为“</w:t>
      </w:r>
      <w:r w:rsidR="009B0842" w:rsidRPr="005A5C1C">
        <w:rPr>
          <w:rFonts w:ascii="仿宋_GB2312" w:eastAsia="仿宋_GB2312" w:hint="eastAsia"/>
          <w:szCs w:val="21"/>
        </w:rPr>
        <w:t>千伏安</w:t>
      </w:r>
      <w:r w:rsidRPr="005A5C1C">
        <w:rPr>
          <w:rFonts w:ascii="仿宋_GB2312" w:eastAsia="仿宋_GB2312" w:hint="eastAsia"/>
          <w:szCs w:val="21"/>
        </w:rPr>
        <w:t>”，</w:t>
      </w:r>
      <w:r w:rsidRPr="005A5C1C">
        <w:rPr>
          <w:rFonts w:ascii="仿宋_GB2312" w:eastAsia="仿宋_GB2312" w:hint="eastAsia"/>
          <w:b/>
          <w:szCs w:val="21"/>
        </w:rPr>
        <w:t>线路长度</w:t>
      </w:r>
      <w:r w:rsidR="00C71C97">
        <w:rPr>
          <w:rFonts w:ascii="仿宋_GB2312" w:eastAsia="仿宋_GB2312" w:hint="eastAsia"/>
          <w:b/>
          <w:szCs w:val="21"/>
        </w:rPr>
        <w:t>/</w:t>
      </w:r>
      <w:r w:rsidRPr="005A5C1C">
        <w:rPr>
          <w:rFonts w:ascii="仿宋_GB2312" w:eastAsia="仿宋_GB2312" w:hint="eastAsia"/>
          <w:szCs w:val="21"/>
        </w:rPr>
        <w:t>单位为“公里”，</w:t>
      </w:r>
      <w:r w:rsidRPr="005A5C1C">
        <w:rPr>
          <w:rFonts w:ascii="仿宋_GB2312" w:eastAsia="仿宋_GB2312" w:hint="eastAsia"/>
          <w:b/>
          <w:szCs w:val="21"/>
        </w:rPr>
        <w:t>发电容量</w:t>
      </w:r>
      <w:r w:rsidRPr="005A5C1C">
        <w:rPr>
          <w:rFonts w:ascii="仿宋_GB2312" w:eastAsia="仿宋_GB2312" w:hint="eastAsia"/>
          <w:szCs w:val="21"/>
        </w:rPr>
        <w:t>单位为“</w:t>
      </w:r>
      <w:r w:rsidR="00D00738" w:rsidRPr="005A5C1C">
        <w:rPr>
          <w:rFonts w:ascii="仿宋_GB2312" w:eastAsia="仿宋_GB2312" w:hint="eastAsia"/>
          <w:szCs w:val="21"/>
        </w:rPr>
        <w:t>千瓦</w:t>
      </w:r>
      <w:r w:rsidRPr="005A5C1C">
        <w:rPr>
          <w:rFonts w:ascii="仿宋_GB2312" w:eastAsia="仿宋_GB2312" w:hint="eastAsia"/>
          <w:szCs w:val="21"/>
        </w:rPr>
        <w:t>”</w:t>
      </w:r>
      <w:r w:rsidR="00580209" w:rsidRPr="005A5C1C">
        <w:rPr>
          <w:rFonts w:ascii="仿宋_GB2312" w:eastAsia="仿宋_GB2312" w:hint="eastAsia"/>
          <w:szCs w:val="21"/>
        </w:rPr>
        <w:t>；</w:t>
      </w:r>
    </w:p>
    <w:p w:rsidR="00580209" w:rsidRPr="005A5C1C" w:rsidRDefault="00580209">
      <w:pPr>
        <w:widowControl/>
        <w:jc w:val="left"/>
        <w:rPr>
          <w:rFonts w:ascii="仿宋_GB2312" w:eastAsia="仿宋_GB2312"/>
          <w:szCs w:val="21"/>
        </w:rPr>
      </w:pPr>
      <w:r w:rsidRPr="005A5C1C">
        <w:rPr>
          <w:rFonts w:ascii="仿宋_GB2312" w:eastAsia="仿宋_GB2312" w:hint="eastAsia"/>
          <w:szCs w:val="21"/>
        </w:rPr>
        <w:t xml:space="preserve">    数据填写时间为2019年末值</w:t>
      </w:r>
      <w:r w:rsidR="00BD66ED" w:rsidRPr="005A5C1C">
        <w:rPr>
          <w:rFonts w:ascii="仿宋_GB2312" w:eastAsia="仿宋_GB2312" w:hint="eastAsia"/>
          <w:szCs w:val="21"/>
        </w:rPr>
        <w:t>；</w:t>
      </w:r>
      <w:r w:rsidR="00B86C71" w:rsidRPr="005A5C1C">
        <w:rPr>
          <w:rFonts w:ascii="仿宋_GB2312" w:eastAsia="仿宋_GB2312" w:hint="eastAsia"/>
          <w:b/>
          <w:szCs w:val="21"/>
        </w:rPr>
        <w:t>项目</w:t>
      </w:r>
      <w:r w:rsidR="00B86C71">
        <w:rPr>
          <w:rFonts w:ascii="仿宋_GB2312" w:eastAsia="仿宋_GB2312" w:hint="eastAsia"/>
          <w:b/>
          <w:szCs w:val="21"/>
        </w:rPr>
        <w:t>中（远）期</w:t>
      </w:r>
      <w:r w:rsidR="00B86C71" w:rsidRPr="005A5C1C">
        <w:rPr>
          <w:rFonts w:ascii="仿宋_GB2312" w:eastAsia="仿宋_GB2312" w:hint="eastAsia"/>
          <w:b/>
          <w:szCs w:val="21"/>
        </w:rPr>
        <w:t>预期值</w:t>
      </w:r>
      <w:r w:rsidR="00B86C71" w:rsidRPr="00F92072">
        <w:rPr>
          <w:rFonts w:ascii="仿宋_GB2312" w:eastAsia="仿宋_GB2312" w:hint="eastAsia"/>
          <w:szCs w:val="21"/>
        </w:rPr>
        <w:t>是指按项目规划预期数据。</w:t>
      </w:r>
    </w:p>
    <w:p w:rsidR="00AE3C25" w:rsidRDefault="00AE3C25" w:rsidP="008C6259">
      <w:pPr>
        <w:spacing w:line="360" w:lineRule="auto"/>
        <w:rPr>
          <w:rFonts w:ascii="仿宋_GB2312" w:eastAsia="仿宋_GB2312"/>
          <w:b/>
          <w:sz w:val="32"/>
        </w:rPr>
        <w:sectPr w:rsidR="00AE3C25" w:rsidSect="00F40B0F">
          <w:pgSz w:w="16840" w:h="11907" w:orient="landscape" w:code="9"/>
          <w:pgMar w:top="1797" w:right="1440" w:bottom="1474" w:left="1440" w:header="851" w:footer="992" w:gutter="0"/>
          <w:cols w:space="720"/>
          <w:docGrid w:linePitch="312"/>
        </w:sectPr>
      </w:pPr>
    </w:p>
    <w:p w:rsidR="003366BE" w:rsidRDefault="003366BE" w:rsidP="003366BE">
      <w:pPr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附表</w:t>
      </w:r>
      <w:r w:rsidR="005C1FD6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：</w:t>
      </w:r>
    </w:p>
    <w:p w:rsidR="003366BE" w:rsidRDefault="000637CC" w:rsidP="003366BE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增量配电网试点项目</w:t>
      </w:r>
      <w:r w:rsidR="003366BE">
        <w:rPr>
          <w:rFonts w:ascii="方正小标宋简体" w:eastAsia="方正小标宋简体" w:hAnsi="仿宋" w:hint="eastAsia"/>
          <w:sz w:val="44"/>
          <w:szCs w:val="44"/>
        </w:rPr>
        <w:t>供电</w:t>
      </w:r>
      <w:r w:rsidR="009F65E0">
        <w:rPr>
          <w:rFonts w:ascii="方正小标宋简体" w:eastAsia="方正小标宋简体" w:hAnsi="仿宋" w:hint="eastAsia"/>
          <w:sz w:val="44"/>
          <w:szCs w:val="44"/>
        </w:rPr>
        <w:t>质量</w:t>
      </w:r>
      <w:r w:rsidR="003366BE">
        <w:rPr>
          <w:rFonts w:ascii="方正小标宋简体" w:eastAsia="方正小标宋简体" w:hAnsi="仿宋" w:hint="eastAsia"/>
          <w:sz w:val="44"/>
          <w:szCs w:val="44"/>
        </w:rPr>
        <w:t>情况表</w:t>
      </w:r>
    </w:p>
    <w:p w:rsidR="007E0784" w:rsidRPr="00FB0FDC" w:rsidRDefault="007E0784" w:rsidP="007E0784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  <w:r w:rsidRPr="00BB28E0">
        <w:rPr>
          <w:rFonts w:ascii="仿宋_GB2312" w:eastAsia="仿宋_GB2312" w:hAnsi="黑体" w:hint="eastAsia"/>
          <w:b/>
          <w:szCs w:val="21"/>
        </w:rPr>
        <w:t>企业名称</w:t>
      </w:r>
      <w:r>
        <w:rPr>
          <w:rFonts w:ascii="仿宋_GB2312" w:eastAsia="仿宋_GB2312" w:hAnsi="黑体" w:hint="eastAsia"/>
          <w:b/>
          <w:szCs w:val="21"/>
        </w:rPr>
        <w:t>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6"/>
        <w:gridCol w:w="991"/>
        <w:gridCol w:w="1022"/>
        <w:gridCol w:w="1022"/>
        <w:gridCol w:w="1107"/>
        <w:gridCol w:w="1107"/>
        <w:gridCol w:w="1110"/>
        <w:gridCol w:w="1107"/>
        <w:gridCol w:w="1107"/>
        <w:gridCol w:w="1110"/>
        <w:gridCol w:w="1107"/>
        <w:gridCol w:w="1108"/>
        <w:gridCol w:w="1012"/>
      </w:tblGrid>
      <w:tr w:rsidR="0058514D" w:rsidRPr="000C102F" w:rsidTr="0058514D">
        <w:trPr>
          <w:trHeight w:val="564"/>
          <w:jc w:val="center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585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期间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供电可靠率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电压合格率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电压监测点数量</w:t>
            </w:r>
          </w:p>
        </w:tc>
        <w:tc>
          <w:tcPr>
            <w:tcW w:w="11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年停电次数</w:t>
            </w:r>
          </w:p>
        </w:tc>
        <w:tc>
          <w:tcPr>
            <w:tcW w:w="11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平均停电时间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供电故障抢修平均到达时间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供电故障平均恢复时间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故障工单数</w:t>
            </w:r>
            <w:proofErr w:type="gramEnd"/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量</w:t>
            </w:r>
          </w:p>
        </w:tc>
      </w:tr>
      <w:tr w:rsidR="0058514D" w:rsidRPr="000C102F" w:rsidTr="000A395B">
        <w:trPr>
          <w:trHeight w:val="300"/>
          <w:jc w:val="center"/>
        </w:trPr>
        <w:tc>
          <w:tcPr>
            <w:tcW w:w="3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计划停电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临时停电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故障停电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计划停电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临时停电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102F">
              <w:rPr>
                <w:rFonts w:ascii="宋体" w:hAnsi="宋体" w:cs="宋体" w:hint="eastAsia"/>
                <w:color w:val="000000"/>
                <w:kern w:val="0"/>
                <w:szCs w:val="21"/>
              </w:rPr>
              <w:t>故障停电</w:t>
            </w: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8514D" w:rsidRPr="000C102F" w:rsidTr="0058514D">
        <w:trPr>
          <w:trHeight w:val="656"/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84068B" w:rsidP="00585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71C97" w:rsidRPr="000C102F" w:rsidTr="0058514D">
        <w:trPr>
          <w:trHeight w:val="656"/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97" w:rsidRDefault="00C71C97" w:rsidP="0058514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期规划预期值（目标年：    ）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97" w:rsidRPr="000C102F" w:rsidRDefault="00C71C97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97" w:rsidRPr="000C102F" w:rsidRDefault="00C71C97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97" w:rsidRPr="000C102F" w:rsidRDefault="00C71C97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C97" w:rsidRPr="000C102F" w:rsidRDefault="00C71C97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C97" w:rsidRPr="000C102F" w:rsidRDefault="00C71C97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C97" w:rsidRPr="000C102F" w:rsidRDefault="00C71C97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C97" w:rsidRPr="000C102F" w:rsidRDefault="00C71C97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C97" w:rsidRPr="000C102F" w:rsidRDefault="00C71C97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C97" w:rsidRPr="000C102F" w:rsidRDefault="00C71C97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97" w:rsidRPr="000C102F" w:rsidRDefault="00C71C97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97" w:rsidRPr="000C102F" w:rsidRDefault="00C71C97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C97" w:rsidRPr="000C102F" w:rsidRDefault="00C71C97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8514D" w:rsidRPr="000C102F" w:rsidTr="0058514D">
        <w:trPr>
          <w:trHeight w:val="656"/>
          <w:jc w:val="center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C71C97" w:rsidP="00585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远期</w:t>
            </w:r>
            <w:r w:rsidR="0084068B"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规划预期值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（目标年：    ）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14D" w:rsidRPr="000C102F" w:rsidRDefault="0058514D" w:rsidP="000C1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14D" w:rsidRPr="000C102F" w:rsidRDefault="0058514D" w:rsidP="000C10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10110" w:rsidRPr="005A5C1C" w:rsidRDefault="00C0131B" w:rsidP="00F21106">
      <w:pPr>
        <w:rPr>
          <w:rFonts w:ascii="仿宋_GB2312" w:eastAsia="仿宋_GB2312"/>
          <w:szCs w:val="21"/>
        </w:rPr>
      </w:pPr>
      <w:r w:rsidRPr="005A5C1C">
        <w:rPr>
          <w:rFonts w:ascii="仿宋_GB2312" w:eastAsia="仿宋_GB2312" w:hint="eastAsia"/>
          <w:szCs w:val="21"/>
        </w:rPr>
        <w:t>注：</w:t>
      </w:r>
      <w:r w:rsidR="00312D16" w:rsidRPr="005A5C1C">
        <w:rPr>
          <w:rFonts w:ascii="仿宋_GB2312" w:eastAsia="仿宋_GB2312" w:hint="eastAsia"/>
          <w:b/>
          <w:szCs w:val="21"/>
        </w:rPr>
        <w:t>供电可靠率、电压合格率</w:t>
      </w:r>
      <w:r w:rsidR="00312D16" w:rsidRPr="005A5C1C">
        <w:rPr>
          <w:rFonts w:ascii="仿宋_GB2312" w:eastAsia="仿宋_GB2312" w:hint="eastAsia"/>
          <w:szCs w:val="21"/>
        </w:rPr>
        <w:t>单位为“%”，</w:t>
      </w:r>
      <w:r w:rsidR="00312D16" w:rsidRPr="005A5C1C">
        <w:rPr>
          <w:rFonts w:ascii="仿宋_GB2312" w:eastAsia="仿宋_GB2312" w:hint="eastAsia"/>
          <w:b/>
          <w:szCs w:val="21"/>
        </w:rPr>
        <w:t>电压监测点</w:t>
      </w:r>
      <w:r w:rsidR="00312D16" w:rsidRPr="005A5C1C">
        <w:rPr>
          <w:rFonts w:ascii="仿宋_GB2312" w:eastAsia="仿宋_GB2312" w:hint="eastAsia"/>
          <w:szCs w:val="21"/>
        </w:rPr>
        <w:t>数量单位为“个”，</w:t>
      </w:r>
      <w:r w:rsidR="00777E96" w:rsidRPr="005A5C1C">
        <w:rPr>
          <w:rFonts w:ascii="仿宋_GB2312" w:eastAsia="仿宋_GB2312" w:hint="eastAsia"/>
          <w:b/>
          <w:szCs w:val="21"/>
        </w:rPr>
        <w:t>年停电次数</w:t>
      </w:r>
      <w:r w:rsidR="00F76B8A" w:rsidRPr="005A5C1C">
        <w:rPr>
          <w:rFonts w:ascii="仿宋_GB2312" w:eastAsia="仿宋_GB2312" w:hint="eastAsia"/>
          <w:szCs w:val="21"/>
        </w:rPr>
        <w:t>单位</w:t>
      </w:r>
      <w:r w:rsidR="00777E96" w:rsidRPr="005A5C1C">
        <w:rPr>
          <w:rFonts w:ascii="仿宋_GB2312" w:eastAsia="仿宋_GB2312" w:hint="eastAsia"/>
          <w:szCs w:val="21"/>
        </w:rPr>
        <w:t>为“次”，</w:t>
      </w:r>
      <w:r w:rsidR="00777E96" w:rsidRPr="005A5C1C">
        <w:rPr>
          <w:rFonts w:ascii="仿宋_GB2312" w:eastAsia="仿宋_GB2312" w:hint="eastAsia"/>
          <w:b/>
          <w:szCs w:val="21"/>
        </w:rPr>
        <w:t>平均停电时间</w:t>
      </w:r>
      <w:r w:rsidR="00F76B8A" w:rsidRPr="005A5C1C">
        <w:rPr>
          <w:rFonts w:ascii="仿宋_GB2312" w:eastAsia="仿宋_GB2312" w:hint="eastAsia"/>
          <w:b/>
          <w:szCs w:val="21"/>
        </w:rPr>
        <w:t>、抢修到达时间、故障恢复时间</w:t>
      </w:r>
      <w:r w:rsidR="00777E96" w:rsidRPr="005A5C1C">
        <w:rPr>
          <w:rFonts w:ascii="仿宋_GB2312" w:eastAsia="仿宋_GB2312" w:hint="eastAsia"/>
          <w:szCs w:val="21"/>
        </w:rPr>
        <w:t>单位为“小时”</w:t>
      </w:r>
      <w:r w:rsidR="00F76B8A" w:rsidRPr="005A5C1C">
        <w:rPr>
          <w:rFonts w:ascii="仿宋_GB2312" w:eastAsia="仿宋_GB2312" w:hint="eastAsia"/>
          <w:szCs w:val="21"/>
        </w:rPr>
        <w:t>，</w:t>
      </w:r>
      <w:proofErr w:type="gramStart"/>
      <w:r w:rsidR="00513E95" w:rsidRPr="005A5C1C">
        <w:rPr>
          <w:rFonts w:ascii="仿宋_GB2312" w:eastAsia="仿宋_GB2312" w:hint="eastAsia"/>
          <w:b/>
          <w:szCs w:val="21"/>
        </w:rPr>
        <w:t>故障工</w:t>
      </w:r>
      <w:proofErr w:type="gramEnd"/>
      <w:r w:rsidR="00513E95" w:rsidRPr="005A5C1C">
        <w:rPr>
          <w:rFonts w:ascii="仿宋_GB2312" w:eastAsia="仿宋_GB2312" w:hint="eastAsia"/>
          <w:b/>
          <w:szCs w:val="21"/>
        </w:rPr>
        <w:t>单</w:t>
      </w:r>
      <w:r w:rsidR="00513E95" w:rsidRPr="005A5C1C">
        <w:rPr>
          <w:rFonts w:ascii="仿宋_GB2312" w:eastAsia="仿宋_GB2312" w:hint="eastAsia"/>
          <w:szCs w:val="21"/>
        </w:rPr>
        <w:t>数量单位为“</w:t>
      </w:r>
      <w:r w:rsidR="00982991" w:rsidRPr="005A5C1C">
        <w:rPr>
          <w:rFonts w:ascii="仿宋_GB2312" w:eastAsia="仿宋_GB2312" w:hint="eastAsia"/>
          <w:szCs w:val="21"/>
        </w:rPr>
        <w:t>个</w:t>
      </w:r>
      <w:r w:rsidR="00513E95" w:rsidRPr="005A5C1C">
        <w:rPr>
          <w:rFonts w:ascii="仿宋_GB2312" w:eastAsia="仿宋_GB2312" w:hint="eastAsia"/>
          <w:szCs w:val="21"/>
        </w:rPr>
        <w:t>”</w:t>
      </w:r>
      <w:r w:rsidR="007D106A" w:rsidRPr="005A5C1C">
        <w:rPr>
          <w:rFonts w:ascii="仿宋_GB2312" w:eastAsia="仿宋_GB2312" w:hint="eastAsia"/>
          <w:szCs w:val="21"/>
        </w:rPr>
        <w:t>；数据填写时间为2019年度或2019年末值</w:t>
      </w:r>
      <w:r w:rsidR="001B325E">
        <w:rPr>
          <w:rFonts w:ascii="仿宋_GB2312" w:eastAsia="仿宋_GB2312" w:hint="eastAsia"/>
          <w:szCs w:val="21"/>
        </w:rPr>
        <w:t>，</w:t>
      </w:r>
      <w:r w:rsidR="001B325E" w:rsidRPr="001B325E">
        <w:rPr>
          <w:rFonts w:ascii="仿宋_GB2312" w:eastAsia="仿宋_GB2312" w:hint="eastAsia"/>
          <w:b/>
          <w:szCs w:val="21"/>
        </w:rPr>
        <w:t>规划期预期值</w:t>
      </w:r>
      <w:r w:rsidR="001B325E" w:rsidRPr="001B325E">
        <w:rPr>
          <w:rFonts w:ascii="仿宋_GB2312" w:eastAsia="仿宋_GB2312" w:hint="eastAsia"/>
          <w:szCs w:val="21"/>
        </w:rPr>
        <w:t>是指按项目规划预期数据。</w:t>
      </w:r>
      <w:r w:rsidR="007D106A" w:rsidRPr="005A5C1C">
        <w:rPr>
          <w:rFonts w:ascii="仿宋_GB2312" w:eastAsia="仿宋_GB2312" w:hint="eastAsia"/>
          <w:szCs w:val="21"/>
        </w:rPr>
        <w:t>。</w:t>
      </w:r>
    </w:p>
    <w:p w:rsidR="00C10110" w:rsidRDefault="00C10110" w:rsidP="009C209C">
      <w:pPr>
        <w:spacing w:line="360" w:lineRule="auto"/>
        <w:ind w:firstLine="643"/>
        <w:rPr>
          <w:rFonts w:ascii="仿宋_GB2312" w:eastAsia="仿宋_GB2312"/>
          <w:b/>
          <w:sz w:val="32"/>
        </w:rPr>
      </w:pPr>
    </w:p>
    <w:p w:rsidR="00E24B71" w:rsidRDefault="00E24B71" w:rsidP="009C209C">
      <w:pPr>
        <w:spacing w:line="360" w:lineRule="auto"/>
        <w:ind w:firstLine="643"/>
        <w:rPr>
          <w:rFonts w:ascii="仿宋_GB2312" w:eastAsia="仿宋_GB2312"/>
          <w:b/>
          <w:sz w:val="32"/>
        </w:rPr>
      </w:pPr>
    </w:p>
    <w:p w:rsidR="00E24B71" w:rsidRDefault="00E24B71" w:rsidP="009C209C">
      <w:pPr>
        <w:spacing w:line="360" w:lineRule="auto"/>
        <w:ind w:firstLine="643"/>
        <w:rPr>
          <w:rFonts w:ascii="仿宋_GB2312" w:eastAsia="仿宋_GB2312"/>
          <w:b/>
          <w:sz w:val="32"/>
        </w:rPr>
      </w:pPr>
    </w:p>
    <w:p w:rsidR="00E24B71" w:rsidRDefault="00E24B71" w:rsidP="009C209C">
      <w:pPr>
        <w:spacing w:line="360" w:lineRule="auto"/>
        <w:ind w:firstLine="643"/>
        <w:rPr>
          <w:rFonts w:ascii="仿宋_GB2312" w:eastAsia="仿宋_GB2312"/>
          <w:b/>
          <w:sz w:val="32"/>
        </w:rPr>
      </w:pPr>
    </w:p>
    <w:p w:rsidR="00E24B71" w:rsidRDefault="00E24B71" w:rsidP="009C209C">
      <w:pPr>
        <w:spacing w:line="360" w:lineRule="auto"/>
        <w:ind w:firstLine="643"/>
        <w:rPr>
          <w:rFonts w:ascii="仿宋_GB2312" w:eastAsia="仿宋_GB2312"/>
          <w:b/>
          <w:sz w:val="32"/>
        </w:rPr>
      </w:pPr>
    </w:p>
    <w:p w:rsidR="00E24B71" w:rsidRDefault="00E24B71" w:rsidP="009C209C">
      <w:pPr>
        <w:spacing w:line="360" w:lineRule="auto"/>
        <w:ind w:firstLine="643"/>
        <w:rPr>
          <w:rFonts w:ascii="仿宋_GB2312" w:eastAsia="仿宋_GB2312"/>
          <w:b/>
          <w:sz w:val="32"/>
        </w:rPr>
      </w:pPr>
    </w:p>
    <w:p w:rsidR="00C10110" w:rsidRDefault="00C10110" w:rsidP="00C10110">
      <w:pPr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附表</w:t>
      </w:r>
      <w:r w:rsidR="005C1FD6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：</w:t>
      </w:r>
    </w:p>
    <w:p w:rsidR="00C10110" w:rsidRDefault="000637CC" w:rsidP="00C10110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增量配电网试点项目</w:t>
      </w:r>
      <w:r w:rsidR="00C10110">
        <w:rPr>
          <w:rFonts w:ascii="方正小标宋简体" w:eastAsia="方正小标宋简体" w:hAnsi="仿宋" w:hint="eastAsia"/>
          <w:sz w:val="44"/>
          <w:szCs w:val="44"/>
        </w:rPr>
        <w:t>供电能力情况表</w:t>
      </w:r>
    </w:p>
    <w:p w:rsidR="0027296B" w:rsidRPr="00FB0FDC" w:rsidRDefault="0027296B" w:rsidP="0027296B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  <w:r w:rsidRPr="00BB28E0">
        <w:rPr>
          <w:rFonts w:ascii="仿宋_GB2312" w:eastAsia="仿宋_GB2312" w:hAnsi="黑体" w:hint="eastAsia"/>
          <w:b/>
          <w:szCs w:val="21"/>
        </w:rPr>
        <w:t>企业名称</w:t>
      </w:r>
      <w:r>
        <w:rPr>
          <w:rFonts w:ascii="仿宋_GB2312" w:eastAsia="仿宋_GB2312" w:hAnsi="黑体" w:hint="eastAsia"/>
          <w:b/>
          <w:szCs w:val="21"/>
        </w:rPr>
        <w:t>：</w:t>
      </w:r>
    </w:p>
    <w:tbl>
      <w:tblPr>
        <w:tblW w:w="14083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1025"/>
        <w:gridCol w:w="1026"/>
        <w:gridCol w:w="1026"/>
        <w:gridCol w:w="1026"/>
        <w:gridCol w:w="1026"/>
        <w:gridCol w:w="1026"/>
        <w:gridCol w:w="1026"/>
        <w:gridCol w:w="1026"/>
        <w:gridCol w:w="1573"/>
        <w:gridCol w:w="1594"/>
      </w:tblGrid>
      <w:tr w:rsidR="00D747AB" w:rsidRPr="009F65E0" w:rsidTr="00963613">
        <w:trPr>
          <w:trHeight w:val="564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5E0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高电压问题数量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5E0">
              <w:rPr>
                <w:rFonts w:ascii="宋体" w:hAnsi="宋体" w:cs="宋体" w:hint="eastAsia"/>
                <w:color w:val="000000"/>
                <w:kern w:val="0"/>
                <w:szCs w:val="21"/>
              </w:rPr>
              <w:t>低电压问题数量</w:t>
            </w:r>
          </w:p>
        </w:tc>
        <w:tc>
          <w:tcPr>
            <w:tcW w:w="4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5E0">
              <w:rPr>
                <w:rFonts w:ascii="宋体" w:hAnsi="宋体" w:cs="宋体" w:hint="eastAsia"/>
                <w:color w:val="000000"/>
                <w:kern w:val="0"/>
                <w:szCs w:val="21"/>
              </w:rPr>
              <w:t>变电站、线路</w:t>
            </w:r>
            <w:r w:rsidRPr="009F65E0">
              <w:rPr>
                <w:color w:val="000000"/>
                <w:kern w:val="0"/>
                <w:szCs w:val="21"/>
              </w:rPr>
              <w:t>N-1</w:t>
            </w:r>
            <w:r w:rsidRPr="009F65E0">
              <w:rPr>
                <w:rFonts w:ascii="宋体" w:hAnsi="宋体" w:cs="宋体" w:hint="eastAsia"/>
                <w:color w:val="000000"/>
                <w:kern w:val="0"/>
                <w:szCs w:val="21"/>
              </w:rPr>
              <w:t>问题数量</w:t>
            </w:r>
          </w:p>
        </w:tc>
        <w:tc>
          <w:tcPr>
            <w:tcW w:w="41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5E0">
              <w:rPr>
                <w:rFonts w:ascii="宋体" w:hAnsi="宋体" w:cs="宋体" w:hint="eastAsia"/>
                <w:color w:val="000000"/>
                <w:kern w:val="0"/>
                <w:szCs w:val="21"/>
              </w:rPr>
              <w:t>变电站、线路超载、重载问题数量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5E0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配变超载、重载问题数量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10KV</w:t>
            </w:r>
            <w:r w:rsidRPr="009F65E0">
              <w:rPr>
                <w:rFonts w:ascii="宋体" w:hAnsi="宋体" w:hint="eastAsia"/>
                <w:color w:val="000000"/>
                <w:kern w:val="0"/>
                <w:szCs w:val="21"/>
              </w:rPr>
              <w:t>线路半径过长问题</w:t>
            </w:r>
          </w:p>
        </w:tc>
      </w:tr>
      <w:tr w:rsidR="00D747AB" w:rsidRPr="009F65E0" w:rsidTr="00963613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7AB" w:rsidRPr="009F65E0" w:rsidRDefault="00D747AB" w:rsidP="009F6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7AB" w:rsidRPr="009F65E0" w:rsidRDefault="00D747AB" w:rsidP="009F6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220KV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110KV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35KV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10KV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220KV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110KV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35KV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F65E0">
              <w:rPr>
                <w:color w:val="000000"/>
                <w:kern w:val="0"/>
                <w:szCs w:val="21"/>
              </w:rPr>
              <w:t>10KV</w:t>
            </w:r>
          </w:p>
        </w:tc>
        <w:tc>
          <w:tcPr>
            <w:tcW w:w="15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7AB" w:rsidRPr="009F65E0" w:rsidRDefault="00D747AB" w:rsidP="009F6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7AB" w:rsidRPr="009F65E0" w:rsidRDefault="00D747AB" w:rsidP="009F65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747AB" w:rsidRPr="009F65E0" w:rsidTr="00963613">
        <w:trPr>
          <w:trHeight w:val="542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7AB" w:rsidRPr="009F65E0" w:rsidRDefault="00D747AB" w:rsidP="009F6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7AB" w:rsidRPr="009F65E0" w:rsidRDefault="00D747AB" w:rsidP="009F6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7AB" w:rsidRPr="009F65E0" w:rsidRDefault="00D747AB" w:rsidP="009F65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7AB" w:rsidRPr="009F65E0" w:rsidRDefault="00D747AB" w:rsidP="009F6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7AB" w:rsidRPr="009F65E0" w:rsidRDefault="00D747AB" w:rsidP="009F65E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CC330C" w:rsidRPr="00CC330C" w:rsidRDefault="00CC330C" w:rsidP="0027296B">
      <w:pPr>
        <w:spacing w:line="360" w:lineRule="auto"/>
      </w:pPr>
      <w:r w:rsidRPr="00D747AB">
        <w:rPr>
          <w:rFonts w:ascii="仿宋_GB2312" w:eastAsia="仿宋_GB2312" w:hint="eastAsia"/>
          <w:szCs w:val="21"/>
        </w:rPr>
        <w:t>注：</w:t>
      </w:r>
      <w:r w:rsidR="00982991" w:rsidRPr="00963613">
        <w:rPr>
          <w:rFonts w:ascii="仿宋_GB2312" w:eastAsia="仿宋_GB2312" w:hint="eastAsia"/>
          <w:b/>
          <w:szCs w:val="21"/>
        </w:rPr>
        <w:t>问题数量</w:t>
      </w:r>
      <w:r w:rsidR="00982991" w:rsidRPr="00D747AB">
        <w:rPr>
          <w:rFonts w:ascii="仿宋_GB2312" w:eastAsia="仿宋_GB2312" w:hint="eastAsia"/>
          <w:szCs w:val="21"/>
        </w:rPr>
        <w:t>单位均为“个”</w:t>
      </w:r>
      <w:r w:rsidR="0012175B" w:rsidRPr="00D747AB">
        <w:rPr>
          <w:rFonts w:ascii="仿宋_GB2312" w:eastAsia="仿宋_GB2312" w:hint="eastAsia"/>
          <w:szCs w:val="21"/>
        </w:rPr>
        <w:t>；数据填写时间为2019年末值。</w:t>
      </w:r>
    </w:p>
    <w:p w:rsidR="00E24B71" w:rsidRDefault="00E24B71" w:rsidP="00650413">
      <w:pPr>
        <w:spacing w:line="580" w:lineRule="exact"/>
        <w:rPr>
          <w:rFonts w:ascii="仿宋_GB2312" w:eastAsia="仿宋_GB2312"/>
          <w:sz w:val="32"/>
        </w:rPr>
      </w:pPr>
    </w:p>
    <w:p w:rsidR="00E24B71" w:rsidRDefault="00E24B71" w:rsidP="00650413">
      <w:pPr>
        <w:spacing w:line="580" w:lineRule="exact"/>
        <w:rPr>
          <w:rFonts w:ascii="仿宋_GB2312" w:eastAsia="仿宋_GB2312"/>
          <w:sz w:val="32"/>
        </w:rPr>
      </w:pPr>
    </w:p>
    <w:p w:rsidR="00E24B71" w:rsidRDefault="00E24B71" w:rsidP="00650413">
      <w:pPr>
        <w:spacing w:line="580" w:lineRule="exact"/>
        <w:rPr>
          <w:rFonts w:ascii="仿宋_GB2312" w:eastAsia="仿宋_GB2312"/>
          <w:sz w:val="32"/>
        </w:rPr>
      </w:pPr>
    </w:p>
    <w:p w:rsidR="00E24B71" w:rsidRDefault="00E24B71" w:rsidP="00650413">
      <w:pPr>
        <w:spacing w:line="580" w:lineRule="exact"/>
        <w:rPr>
          <w:rFonts w:ascii="仿宋_GB2312" w:eastAsia="仿宋_GB2312"/>
          <w:sz w:val="32"/>
        </w:rPr>
      </w:pPr>
    </w:p>
    <w:p w:rsidR="00E24B71" w:rsidRDefault="00E24B71" w:rsidP="00650413">
      <w:pPr>
        <w:spacing w:line="580" w:lineRule="exact"/>
        <w:rPr>
          <w:rFonts w:ascii="仿宋_GB2312" w:eastAsia="仿宋_GB2312"/>
          <w:sz w:val="32"/>
        </w:rPr>
      </w:pPr>
    </w:p>
    <w:p w:rsidR="00E24B71" w:rsidRDefault="00E24B71" w:rsidP="00650413">
      <w:pPr>
        <w:spacing w:line="580" w:lineRule="exact"/>
        <w:rPr>
          <w:rFonts w:ascii="仿宋_GB2312" w:eastAsia="仿宋_GB2312"/>
          <w:sz w:val="32"/>
        </w:rPr>
      </w:pPr>
    </w:p>
    <w:p w:rsidR="00E24B71" w:rsidRDefault="00E24B71" w:rsidP="00650413">
      <w:pPr>
        <w:spacing w:line="580" w:lineRule="exact"/>
        <w:rPr>
          <w:rFonts w:ascii="仿宋_GB2312" w:eastAsia="仿宋_GB2312"/>
          <w:sz w:val="32"/>
        </w:rPr>
      </w:pPr>
    </w:p>
    <w:p w:rsidR="00E24B71" w:rsidRDefault="00E24B71" w:rsidP="00650413">
      <w:pPr>
        <w:spacing w:line="580" w:lineRule="exact"/>
        <w:rPr>
          <w:rFonts w:ascii="仿宋_GB2312" w:eastAsia="仿宋_GB2312"/>
          <w:sz w:val="32"/>
        </w:rPr>
      </w:pPr>
    </w:p>
    <w:p w:rsidR="00650413" w:rsidRDefault="00650413" w:rsidP="00650413">
      <w:pPr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附表</w:t>
      </w:r>
      <w:r w:rsidR="005C1FD6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：</w:t>
      </w:r>
    </w:p>
    <w:p w:rsidR="00BB56F3" w:rsidRDefault="000637CC" w:rsidP="00650413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增量配电网试点项目</w:t>
      </w:r>
      <w:r w:rsidR="00BB56F3" w:rsidRPr="00650413">
        <w:rPr>
          <w:rFonts w:ascii="方正小标宋简体" w:eastAsia="方正小标宋简体" w:hAnsi="仿宋" w:hint="eastAsia"/>
          <w:sz w:val="44"/>
          <w:szCs w:val="44"/>
        </w:rPr>
        <w:t>用电业务办理情况</w:t>
      </w:r>
    </w:p>
    <w:p w:rsidR="00680BFA" w:rsidRPr="00FB0FDC" w:rsidRDefault="00680BFA" w:rsidP="00680BFA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  <w:r w:rsidRPr="00BB28E0">
        <w:rPr>
          <w:rFonts w:ascii="仿宋_GB2312" w:eastAsia="仿宋_GB2312" w:hAnsi="黑体" w:hint="eastAsia"/>
          <w:b/>
          <w:szCs w:val="21"/>
        </w:rPr>
        <w:t>企业名称</w:t>
      </w:r>
      <w:r>
        <w:rPr>
          <w:rFonts w:ascii="仿宋_GB2312" w:eastAsia="仿宋_GB2312" w:hAnsi="黑体" w:hint="eastAsia"/>
          <w:b/>
          <w:szCs w:val="21"/>
        </w:rPr>
        <w:t>：</w:t>
      </w:r>
    </w:p>
    <w:tbl>
      <w:tblPr>
        <w:tblStyle w:val="ab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746"/>
        <w:gridCol w:w="518"/>
        <w:gridCol w:w="811"/>
        <w:gridCol w:w="811"/>
        <w:gridCol w:w="2103"/>
        <w:gridCol w:w="1420"/>
        <w:gridCol w:w="1019"/>
        <w:gridCol w:w="1165"/>
        <w:gridCol w:w="1210"/>
        <w:gridCol w:w="1229"/>
        <w:gridCol w:w="1306"/>
        <w:gridCol w:w="1124"/>
        <w:gridCol w:w="1315"/>
      </w:tblGrid>
      <w:tr w:rsidR="007F07BB" w:rsidRPr="00BB56F3" w:rsidTr="007F07BB">
        <w:trPr>
          <w:jc w:val="center"/>
        </w:trPr>
        <w:tc>
          <w:tcPr>
            <w:tcW w:w="0" w:type="auto"/>
            <w:vMerge w:val="restart"/>
            <w:vAlign w:val="center"/>
          </w:tcPr>
          <w:p w:rsidR="007F07BB" w:rsidRPr="00BB56F3" w:rsidRDefault="007F07BB" w:rsidP="007F07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营业网点数量</w:t>
            </w:r>
          </w:p>
        </w:tc>
        <w:tc>
          <w:tcPr>
            <w:tcW w:w="0" w:type="auto"/>
            <w:gridSpan w:val="3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受理新装、增容用电业务（项）</w:t>
            </w:r>
          </w:p>
        </w:tc>
        <w:tc>
          <w:tcPr>
            <w:tcW w:w="0" w:type="auto"/>
            <w:vMerge w:val="restart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高压业</w:t>
            </w:r>
            <w:proofErr w:type="gramStart"/>
            <w:r w:rsidRPr="00BB56F3">
              <w:rPr>
                <w:rFonts w:asciiTheme="minorEastAsia" w:eastAsiaTheme="minorEastAsia" w:hAnsiTheme="minorEastAsia" w:hint="eastAsia"/>
                <w:szCs w:val="21"/>
              </w:rPr>
              <w:t>扩项目</w:t>
            </w:r>
            <w:proofErr w:type="gramEnd"/>
            <w:r w:rsidRPr="00BB56F3">
              <w:rPr>
                <w:rFonts w:asciiTheme="minorEastAsia" w:eastAsiaTheme="minorEastAsia" w:hAnsiTheme="minorEastAsia" w:hint="eastAsia"/>
                <w:szCs w:val="21"/>
              </w:rPr>
              <w:t>供电企业责任环节平均办理时长（工作日）</w:t>
            </w:r>
          </w:p>
        </w:tc>
        <w:tc>
          <w:tcPr>
            <w:tcW w:w="0" w:type="auto"/>
            <w:vMerge w:val="restart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高压业</w:t>
            </w:r>
            <w:proofErr w:type="gramStart"/>
            <w:r w:rsidRPr="00BB56F3">
              <w:rPr>
                <w:rFonts w:asciiTheme="minorEastAsia" w:eastAsiaTheme="minorEastAsia" w:hAnsiTheme="minorEastAsia" w:hint="eastAsia"/>
                <w:szCs w:val="21"/>
              </w:rPr>
              <w:t>扩项目</w:t>
            </w:r>
            <w:proofErr w:type="gramEnd"/>
            <w:r w:rsidRPr="00BB56F3">
              <w:rPr>
                <w:rFonts w:asciiTheme="minorEastAsia" w:eastAsiaTheme="minorEastAsia" w:hAnsiTheme="minorEastAsia" w:hint="eastAsia"/>
                <w:szCs w:val="21"/>
              </w:rPr>
              <w:t>平均接入天数</w:t>
            </w:r>
          </w:p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（天）</w:t>
            </w:r>
          </w:p>
        </w:tc>
        <w:tc>
          <w:tcPr>
            <w:tcW w:w="0" w:type="auto"/>
            <w:vMerge w:val="restart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平均申请资料数量</w:t>
            </w:r>
          </w:p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（件/项）</w:t>
            </w:r>
          </w:p>
        </w:tc>
        <w:tc>
          <w:tcPr>
            <w:tcW w:w="0" w:type="auto"/>
            <w:gridSpan w:val="6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低压业扩项目（非居民）（项）</w:t>
            </w:r>
          </w:p>
        </w:tc>
      </w:tr>
      <w:tr w:rsidR="007F07BB" w:rsidRPr="00BB56F3" w:rsidTr="007F07BB">
        <w:trPr>
          <w:jc w:val="center"/>
        </w:trPr>
        <w:tc>
          <w:tcPr>
            <w:tcW w:w="0" w:type="auto"/>
            <w:vMerge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小计</w:t>
            </w: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其中：</w:t>
            </w:r>
          </w:p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高压接入</w:t>
            </w: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其中：</w:t>
            </w:r>
          </w:p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低压接入</w:t>
            </w:r>
          </w:p>
        </w:tc>
        <w:tc>
          <w:tcPr>
            <w:tcW w:w="0" w:type="auto"/>
            <w:vMerge/>
          </w:tcPr>
          <w:p w:rsidR="007F07BB" w:rsidRPr="00BB56F3" w:rsidRDefault="007F07BB" w:rsidP="002F2D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Merge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低压接电上限容量</w:t>
            </w:r>
          </w:p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（kW）</w:t>
            </w: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平均办理时长（工作日）</w:t>
            </w: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平均接入天数（天）</w:t>
            </w: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平均申请资料数量（件/项）</w:t>
            </w: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线</w:t>
            </w:r>
            <w:proofErr w:type="gramStart"/>
            <w:r w:rsidRPr="00BB56F3">
              <w:rPr>
                <w:rFonts w:asciiTheme="minorEastAsia" w:eastAsiaTheme="minorEastAsia" w:hAnsiTheme="minorEastAsia" w:hint="eastAsia"/>
                <w:szCs w:val="21"/>
              </w:rPr>
              <w:t>上报装占比</w:t>
            </w:r>
            <w:proofErr w:type="gramEnd"/>
            <w:r w:rsidRPr="00BB56F3">
              <w:rPr>
                <w:rFonts w:asciiTheme="minorEastAsia" w:eastAsiaTheme="minorEastAsia" w:hAnsiTheme="minorEastAsia" w:hint="eastAsia"/>
                <w:szCs w:val="21"/>
              </w:rPr>
              <w:t>（%）</w:t>
            </w:r>
          </w:p>
        </w:tc>
        <w:tc>
          <w:tcPr>
            <w:tcW w:w="0" w:type="auto"/>
            <w:vAlign w:val="center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56F3">
              <w:rPr>
                <w:rFonts w:asciiTheme="minorEastAsia" w:eastAsiaTheme="minorEastAsia" w:hAnsiTheme="minorEastAsia" w:hint="eastAsia"/>
                <w:szCs w:val="21"/>
              </w:rPr>
              <w:t>用户“零投资</w:t>
            </w:r>
            <w:r w:rsidRPr="00BB56F3">
              <w:rPr>
                <w:rFonts w:asciiTheme="minorEastAsia" w:eastAsiaTheme="minorEastAsia" w:hAnsiTheme="minorEastAsia"/>
                <w:szCs w:val="21"/>
              </w:rPr>
              <w:t>”</w:t>
            </w:r>
            <w:r w:rsidRPr="00BB56F3"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7F07BB" w:rsidRPr="00BB56F3" w:rsidTr="007F07BB">
        <w:trPr>
          <w:trHeight w:val="499"/>
          <w:jc w:val="center"/>
        </w:trPr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7F07BB" w:rsidRPr="00BB56F3" w:rsidRDefault="007F07BB" w:rsidP="002F2D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B56F3" w:rsidRPr="00963613" w:rsidRDefault="00BB56F3" w:rsidP="009C5B1B">
      <w:pPr>
        <w:spacing w:line="360" w:lineRule="auto"/>
        <w:ind w:firstLine="643"/>
        <w:rPr>
          <w:rFonts w:ascii="仿宋_GB2312" w:eastAsia="仿宋_GB2312"/>
          <w:szCs w:val="21"/>
        </w:rPr>
      </w:pPr>
      <w:r w:rsidRPr="00963613">
        <w:rPr>
          <w:rFonts w:ascii="仿宋_GB2312" w:eastAsia="仿宋_GB2312" w:hint="eastAsia"/>
          <w:szCs w:val="21"/>
        </w:rPr>
        <w:t>注：表中</w:t>
      </w:r>
      <w:r w:rsidR="00A978A1" w:rsidRPr="008503AF">
        <w:rPr>
          <w:rFonts w:ascii="仿宋_GB2312" w:eastAsia="仿宋_GB2312" w:hint="eastAsia"/>
          <w:b/>
          <w:szCs w:val="21"/>
        </w:rPr>
        <w:t xml:space="preserve"> </w:t>
      </w:r>
      <w:r w:rsidRPr="008503AF">
        <w:rPr>
          <w:rFonts w:ascii="仿宋_GB2312" w:eastAsia="仿宋_GB2312" w:hint="eastAsia"/>
          <w:b/>
          <w:szCs w:val="21"/>
        </w:rPr>
        <w:t>“受理新装、增容用电业务（项）”</w:t>
      </w:r>
      <w:r w:rsidRPr="00963613">
        <w:rPr>
          <w:rFonts w:ascii="仿宋_GB2312" w:eastAsia="仿宋_GB2312" w:hint="eastAsia"/>
          <w:szCs w:val="21"/>
        </w:rPr>
        <w:t>是指201</w:t>
      </w:r>
      <w:r w:rsidR="007C0045" w:rsidRPr="00963613">
        <w:rPr>
          <w:rFonts w:ascii="仿宋_GB2312" w:eastAsia="仿宋_GB2312" w:hint="eastAsia"/>
          <w:szCs w:val="21"/>
        </w:rPr>
        <w:t>9</w:t>
      </w:r>
      <w:r w:rsidRPr="00963613">
        <w:rPr>
          <w:rFonts w:ascii="仿宋_GB2312" w:eastAsia="仿宋_GB2312" w:hint="eastAsia"/>
          <w:szCs w:val="21"/>
        </w:rPr>
        <w:t>年新受理或以前年度受理的新装、增容用电业务，在201</w:t>
      </w:r>
      <w:r w:rsidR="00D23FB9" w:rsidRPr="00963613">
        <w:rPr>
          <w:rFonts w:ascii="仿宋_GB2312" w:eastAsia="仿宋_GB2312" w:hint="eastAsia"/>
          <w:szCs w:val="21"/>
        </w:rPr>
        <w:t>9</w:t>
      </w:r>
      <w:r w:rsidRPr="00963613">
        <w:rPr>
          <w:rFonts w:ascii="仿宋_GB2312" w:eastAsia="仿宋_GB2312" w:hint="eastAsia"/>
          <w:szCs w:val="21"/>
        </w:rPr>
        <w:t>年当年送电的项目。</w:t>
      </w:r>
    </w:p>
    <w:p w:rsidR="00BB56F3" w:rsidRPr="00963613" w:rsidRDefault="00A978A1" w:rsidP="00A978A1">
      <w:pPr>
        <w:spacing w:line="360" w:lineRule="auto"/>
        <w:ind w:firstLineChars="356" w:firstLine="748"/>
        <w:rPr>
          <w:rFonts w:ascii="仿宋_GB2312" w:eastAsia="仿宋_GB2312"/>
          <w:szCs w:val="21"/>
        </w:rPr>
      </w:pPr>
      <w:r w:rsidRPr="00963613">
        <w:rPr>
          <w:rFonts w:ascii="仿宋_GB2312" w:eastAsia="仿宋_GB2312" w:hint="eastAsia"/>
          <w:szCs w:val="21"/>
        </w:rPr>
        <w:t xml:space="preserve"> </w:t>
      </w:r>
      <w:r w:rsidR="00BB56F3" w:rsidRPr="008503AF">
        <w:rPr>
          <w:rFonts w:ascii="仿宋_GB2312" w:eastAsia="仿宋_GB2312" w:hint="eastAsia"/>
          <w:b/>
          <w:szCs w:val="21"/>
        </w:rPr>
        <w:t>“低压接电上限容量”</w:t>
      </w:r>
      <w:r w:rsidR="00BB56F3" w:rsidRPr="00963613">
        <w:rPr>
          <w:rFonts w:ascii="仿宋_GB2312" w:eastAsia="仿宋_GB2312" w:hint="eastAsia"/>
          <w:szCs w:val="21"/>
        </w:rPr>
        <w:t>默认单位为kW，如为kVA请注明。</w:t>
      </w:r>
    </w:p>
    <w:p w:rsidR="00BB56F3" w:rsidRPr="00963613" w:rsidRDefault="00A978A1" w:rsidP="00A978A1">
      <w:pPr>
        <w:spacing w:line="360" w:lineRule="auto"/>
        <w:ind w:firstLineChars="356" w:firstLine="748"/>
        <w:rPr>
          <w:rFonts w:ascii="仿宋_GB2312" w:eastAsia="仿宋_GB2312"/>
          <w:szCs w:val="21"/>
        </w:rPr>
      </w:pPr>
      <w:r w:rsidRPr="00963613">
        <w:rPr>
          <w:rFonts w:ascii="仿宋_GB2312" w:eastAsia="仿宋_GB2312" w:hint="eastAsia"/>
          <w:szCs w:val="21"/>
        </w:rPr>
        <w:t xml:space="preserve"> </w:t>
      </w:r>
      <w:r w:rsidR="00BB56F3" w:rsidRPr="008503AF">
        <w:rPr>
          <w:rFonts w:ascii="仿宋_GB2312" w:eastAsia="仿宋_GB2312" w:hint="eastAsia"/>
          <w:b/>
          <w:szCs w:val="21"/>
        </w:rPr>
        <w:t>“高压业扩项目平均接入天数”、“平均接入天数”</w:t>
      </w:r>
      <w:r w:rsidR="00BB56F3" w:rsidRPr="00963613">
        <w:rPr>
          <w:rFonts w:ascii="仿宋_GB2312" w:eastAsia="仿宋_GB2312" w:hint="eastAsia"/>
          <w:szCs w:val="21"/>
        </w:rPr>
        <w:t>是指自业务受理日开始至装表接电完成日止的日历天数。</w:t>
      </w:r>
    </w:p>
    <w:p w:rsidR="00E24B71" w:rsidRDefault="00E24B71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E24B71" w:rsidRDefault="00E24B71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E24B71" w:rsidRDefault="00E24B71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E24B71" w:rsidRDefault="00E24B71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E24B71" w:rsidRDefault="00E24B71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9355AC" w:rsidRDefault="009355AC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9355AC" w:rsidRDefault="009355AC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9355AC" w:rsidRDefault="009355AC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E24B71" w:rsidRDefault="00E24B71" w:rsidP="00305CC3">
      <w:pPr>
        <w:jc w:val="left"/>
        <w:rPr>
          <w:rFonts w:ascii="仿宋" w:eastAsia="仿宋" w:hAnsi="仿宋"/>
          <w:sz w:val="32"/>
          <w:szCs w:val="32"/>
        </w:rPr>
      </w:pPr>
    </w:p>
    <w:p w:rsidR="00305CC3" w:rsidRDefault="00305CC3" w:rsidP="00305CC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</w:t>
      </w:r>
      <w:r w:rsidR="005C1FD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90E0D" w:rsidRDefault="000637CC" w:rsidP="00290E0D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增量配电网试点项目</w:t>
      </w:r>
      <w:r w:rsidR="00290E0D">
        <w:rPr>
          <w:rFonts w:ascii="方正小标宋简体" w:eastAsia="方正小标宋简体" w:hAnsi="仿宋" w:hint="eastAsia"/>
          <w:sz w:val="44"/>
          <w:szCs w:val="44"/>
        </w:rPr>
        <w:t>信息公开</w:t>
      </w:r>
      <w:r w:rsidR="00290E0D" w:rsidRPr="00305CC3">
        <w:rPr>
          <w:rFonts w:ascii="方正小标宋简体" w:eastAsia="方正小标宋简体" w:hAnsi="仿宋" w:hint="eastAsia"/>
          <w:sz w:val="44"/>
          <w:szCs w:val="44"/>
        </w:rPr>
        <w:t>情况</w:t>
      </w:r>
    </w:p>
    <w:p w:rsidR="00D54682" w:rsidRPr="00FB0FDC" w:rsidRDefault="00D54682" w:rsidP="00D54682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  <w:r w:rsidRPr="00BB28E0">
        <w:rPr>
          <w:rFonts w:ascii="仿宋_GB2312" w:eastAsia="仿宋_GB2312" w:hAnsi="黑体" w:hint="eastAsia"/>
          <w:b/>
          <w:szCs w:val="21"/>
        </w:rPr>
        <w:t>企业名称</w:t>
      </w:r>
      <w:r>
        <w:rPr>
          <w:rFonts w:ascii="仿宋_GB2312" w:eastAsia="仿宋_GB2312" w:hAnsi="黑体" w:hint="eastAsia"/>
          <w:b/>
          <w:szCs w:val="21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285"/>
        <w:gridCol w:w="1284"/>
        <w:gridCol w:w="1284"/>
        <w:gridCol w:w="1284"/>
        <w:gridCol w:w="1284"/>
        <w:gridCol w:w="1284"/>
        <w:gridCol w:w="1284"/>
        <w:gridCol w:w="1284"/>
        <w:gridCol w:w="2002"/>
      </w:tblGrid>
      <w:tr w:rsidR="00D54682" w:rsidRPr="006C6503" w:rsidTr="00D54682">
        <w:trPr>
          <w:trHeight w:val="1728"/>
        </w:trPr>
        <w:tc>
          <w:tcPr>
            <w:tcW w:w="670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企业基本情况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办理用电业务的程序及时限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执行的电价和收费标准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供电质量和“两率”情况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停限电有关信息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供电服务所执行的法律法规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供电服务承诺以及投诉电话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  <w:proofErr w:type="gramStart"/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扩业务</w:t>
            </w:r>
            <w:proofErr w:type="gramEnd"/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流程和工作规范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由供电企业统一组织的用户受电工程招投标结果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65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信息公开指南和目录</w:t>
            </w:r>
          </w:p>
        </w:tc>
      </w:tr>
      <w:tr w:rsidR="00D54682" w:rsidRPr="006C6503" w:rsidTr="00D54682">
        <w:trPr>
          <w:trHeight w:val="756"/>
        </w:trPr>
        <w:tc>
          <w:tcPr>
            <w:tcW w:w="670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D54682" w:rsidRPr="006C6503" w:rsidRDefault="00D54682" w:rsidP="006C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C6503" w:rsidRPr="008503AF" w:rsidRDefault="008E55A8" w:rsidP="009C209C">
      <w:pPr>
        <w:spacing w:line="360" w:lineRule="auto"/>
        <w:rPr>
          <w:rFonts w:ascii="仿宋_GB2312" w:eastAsia="仿宋_GB2312"/>
          <w:szCs w:val="21"/>
        </w:rPr>
      </w:pPr>
      <w:r w:rsidRPr="008503AF">
        <w:rPr>
          <w:rFonts w:ascii="仿宋_GB2312" w:eastAsia="仿宋_GB2312" w:hint="eastAsia"/>
          <w:szCs w:val="21"/>
        </w:rPr>
        <w:t>注：表中按是否公开填写，</w:t>
      </w:r>
      <w:r w:rsidR="002133BD" w:rsidRPr="008503AF">
        <w:rPr>
          <w:rFonts w:ascii="仿宋_GB2312" w:eastAsia="仿宋_GB2312" w:hint="eastAsia"/>
          <w:szCs w:val="21"/>
        </w:rPr>
        <w:t>已公开的填写公开方式，未公开的填写“未公开”</w:t>
      </w:r>
      <w:r w:rsidR="00A64E16" w:rsidRPr="008503AF">
        <w:rPr>
          <w:rFonts w:ascii="仿宋_GB2312" w:eastAsia="仿宋_GB2312" w:hint="eastAsia"/>
          <w:szCs w:val="21"/>
        </w:rPr>
        <w:t>；数据填写时间为2019年度或2019年末值。</w:t>
      </w:r>
    </w:p>
    <w:p w:rsidR="00630E79" w:rsidRDefault="00630E79" w:rsidP="009C209C">
      <w:pPr>
        <w:spacing w:line="360" w:lineRule="auto"/>
      </w:pPr>
    </w:p>
    <w:p w:rsidR="00630E79" w:rsidRDefault="00630E79" w:rsidP="009C209C">
      <w:pPr>
        <w:spacing w:line="360" w:lineRule="auto"/>
      </w:pPr>
    </w:p>
    <w:p w:rsidR="00630E79" w:rsidRDefault="00630E79" w:rsidP="009C209C">
      <w:pPr>
        <w:spacing w:line="360" w:lineRule="auto"/>
      </w:pPr>
    </w:p>
    <w:p w:rsidR="00630E79" w:rsidRDefault="00630E79" w:rsidP="009C209C">
      <w:pPr>
        <w:spacing w:line="360" w:lineRule="auto"/>
      </w:pPr>
    </w:p>
    <w:p w:rsidR="00630E79" w:rsidRDefault="00630E79" w:rsidP="009C209C">
      <w:pPr>
        <w:spacing w:line="360" w:lineRule="auto"/>
      </w:pPr>
    </w:p>
    <w:p w:rsidR="00630E79" w:rsidRDefault="00630E79" w:rsidP="009C209C">
      <w:pPr>
        <w:spacing w:line="360" w:lineRule="auto"/>
      </w:pPr>
    </w:p>
    <w:p w:rsidR="00630E79" w:rsidRDefault="00630E79" w:rsidP="009C209C">
      <w:pPr>
        <w:spacing w:line="360" w:lineRule="auto"/>
      </w:pPr>
    </w:p>
    <w:p w:rsidR="00630E79" w:rsidRDefault="00630E79" w:rsidP="009C209C">
      <w:pPr>
        <w:spacing w:line="360" w:lineRule="auto"/>
      </w:pPr>
    </w:p>
    <w:p w:rsidR="002F2D37" w:rsidRDefault="002F2D37" w:rsidP="00630E79">
      <w:pPr>
        <w:jc w:val="left"/>
        <w:rPr>
          <w:rFonts w:ascii="仿宋" w:eastAsia="仿宋" w:hAnsi="仿宋"/>
          <w:sz w:val="32"/>
          <w:szCs w:val="32"/>
        </w:rPr>
        <w:sectPr w:rsidR="002F2D37" w:rsidSect="000C102F">
          <w:pgSz w:w="16840" w:h="11907" w:orient="landscape" w:code="9"/>
          <w:pgMar w:top="1797" w:right="1440" w:bottom="1474" w:left="1440" w:header="851" w:footer="992" w:gutter="0"/>
          <w:cols w:space="720"/>
          <w:docGrid w:linePitch="312"/>
        </w:sectPr>
      </w:pPr>
    </w:p>
    <w:p w:rsidR="00630E79" w:rsidRDefault="00630E79" w:rsidP="00630E7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 w:rsidR="005C1FD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53215" w:rsidRDefault="000637CC" w:rsidP="00253215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增量配电网试点项目</w:t>
      </w:r>
      <w:r w:rsidR="009D258C">
        <w:rPr>
          <w:rFonts w:ascii="方正小标宋简体" w:eastAsia="方正小标宋简体" w:hAnsi="仿宋" w:hint="eastAsia"/>
          <w:sz w:val="44"/>
          <w:szCs w:val="44"/>
        </w:rPr>
        <w:t>电价</w:t>
      </w:r>
      <w:r w:rsidR="00332C1C">
        <w:rPr>
          <w:rFonts w:ascii="方正小标宋简体" w:eastAsia="方正小标宋简体" w:hAnsi="仿宋" w:hint="eastAsia"/>
          <w:sz w:val="44"/>
          <w:szCs w:val="44"/>
        </w:rPr>
        <w:t>及经营</w:t>
      </w:r>
      <w:r w:rsidR="00630E79" w:rsidRPr="00305CC3">
        <w:rPr>
          <w:rFonts w:ascii="方正小标宋简体" w:eastAsia="方正小标宋简体" w:hAnsi="仿宋" w:hint="eastAsia"/>
          <w:sz w:val="44"/>
          <w:szCs w:val="44"/>
        </w:rPr>
        <w:t>情况</w:t>
      </w:r>
    </w:p>
    <w:p w:rsidR="003D63AD" w:rsidRPr="00253215" w:rsidRDefault="003D63AD" w:rsidP="00253215">
      <w:pPr>
        <w:rPr>
          <w:rFonts w:ascii="方正小标宋简体" w:eastAsia="方正小标宋简体" w:hAnsi="仿宋"/>
          <w:sz w:val="44"/>
          <w:szCs w:val="44"/>
        </w:rPr>
      </w:pPr>
      <w:r w:rsidRPr="00BB28E0">
        <w:rPr>
          <w:rFonts w:ascii="仿宋_GB2312" w:eastAsia="仿宋_GB2312" w:hAnsi="黑体" w:hint="eastAsia"/>
          <w:b/>
          <w:szCs w:val="21"/>
        </w:rPr>
        <w:t>企业名称</w:t>
      </w:r>
      <w:r>
        <w:rPr>
          <w:rFonts w:ascii="仿宋_GB2312" w:eastAsia="仿宋_GB2312" w:hAnsi="黑体" w:hint="eastAsia"/>
          <w:b/>
          <w:szCs w:val="21"/>
        </w:rPr>
        <w:t>：</w:t>
      </w:r>
    </w:p>
    <w:tbl>
      <w:tblPr>
        <w:tblW w:w="9560" w:type="dxa"/>
        <w:tblInd w:w="-620" w:type="dxa"/>
        <w:tblLook w:val="04A0" w:firstRow="1" w:lastRow="0" w:firstColumn="1" w:lastColumn="0" w:noHBand="0" w:noVBand="1"/>
      </w:tblPr>
      <w:tblGrid>
        <w:gridCol w:w="3766"/>
        <w:gridCol w:w="1443"/>
        <w:gridCol w:w="1011"/>
        <w:gridCol w:w="1012"/>
        <w:gridCol w:w="885"/>
        <w:gridCol w:w="1443"/>
      </w:tblGrid>
      <w:tr w:rsidR="002F2D37" w:rsidRPr="002F2D37" w:rsidTr="00917451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指标名称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单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7537BF" w:rsidP="008470B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r w:rsidR="008470BF">
              <w:rPr>
                <w:rFonts w:asciiTheme="minorEastAsia" w:eastAsiaTheme="minorEastAsia" w:hAnsiTheme="minorEastAsia" w:hint="eastAsia"/>
                <w:kern w:val="0"/>
                <w:szCs w:val="21"/>
              </w:rPr>
              <w:t>19年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8470B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201</w:t>
            </w:r>
            <w:r w:rsidR="008470BF">
              <w:rPr>
                <w:rFonts w:asciiTheme="minorEastAsia" w:eastAsiaTheme="minorEastAsia" w:hAnsiTheme="minorEastAsia" w:hint="eastAsia"/>
                <w:kern w:val="0"/>
                <w:szCs w:val="21"/>
              </w:rPr>
              <w:t>8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增长额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增长率（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%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、购电成本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其中：向电网购电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、内部电厂发电成本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、输配电成本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其中：输电费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1B6E65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折旧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1B6E65" w:rsidP="001B6E6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职工薪酬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73486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材料费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97348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修理费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97348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委托运行维护费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97348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 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其他费用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、供电成本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、财务费用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6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、售电收入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其中：向电网售电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7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、购电量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其中：向电网购电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、内部电厂上网电量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、售电量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其中：向电网售电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95631D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万</w:t>
            </w:r>
            <w:r w:rsidR="002F2D37"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10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</w:t>
            </w:r>
            <w:r w:rsidR="00C71C97">
              <w:rPr>
                <w:rFonts w:asciiTheme="minorEastAsia" w:eastAsiaTheme="minorEastAsia" w:hAnsiTheme="minorEastAsia" w:hint="eastAsia"/>
                <w:kern w:val="0"/>
                <w:szCs w:val="21"/>
              </w:rPr>
              <w:t>综合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线损率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71C9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其中：220千伏线损率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71C97" w:rsidRPr="002F2D37" w:rsidTr="00C71C9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Default="00C71C97" w:rsidP="00C71C97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110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千伏线损率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Default="00C71C97" w:rsidP="00C71C97">
            <w:pPr>
              <w:jc w:val="center"/>
            </w:pPr>
            <w:r w:rsidRPr="00B679E1"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71C97" w:rsidRPr="002F2D37" w:rsidTr="00C71C9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Default="00C71C97" w:rsidP="00C71C97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千伏线损率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Default="00C71C97" w:rsidP="00C71C97">
            <w:pPr>
              <w:jc w:val="center"/>
            </w:pPr>
            <w:r w:rsidRPr="00B679E1"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71C97" w:rsidRPr="002F2D37" w:rsidTr="00C71C97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Default="00C71C97" w:rsidP="00C71C97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10（20）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千伏线损率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Default="00C71C97" w:rsidP="00C71C97">
            <w:pPr>
              <w:jc w:val="center"/>
            </w:pPr>
            <w:r w:rsidRPr="00B679E1"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C97" w:rsidRPr="002F2D37" w:rsidRDefault="00C71C9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lastRenderedPageBreak/>
              <w:t>11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、单位供购电成本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12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、单位输配电成本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13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、单位供电成本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14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、单位财务费用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15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、单位售电收入（不含税）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16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、平均销售电价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17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、大工业用电平均电价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18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、一般工商业及其他用电平均电价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19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、居民用电平均电价（到户价）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46038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 w:rsidR="00460388"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、平均购销差价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46038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 w:rsidR="00460388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、单位线损电价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(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不含税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F2D37" w:rsidRPr="002F2D37" w:rsidTr="0091745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46038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 w:rsidR="00460388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、单位售电收益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37" w:rsidRPr="002F2D37" w:rsidRDefault="002F2D37" w:rsidP="002F2D3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元</w:t>
            </w:r>
            <w:r w:rsidRPr="002F2D37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2F2D37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千千瓦时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37" w:rsidRPr="002F2D37" w:rsidRDefault="002F2D37" w:rsidP="002F2D37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4B527F" w:rsidRPr="00680002" w:rsidRDefault="00630E79" w:rsidP="004B527F">
      <w:pPr>
        <w:spacing w:line="360" w:lineRule="auto"/>
        <w:rPr>
          <w:rFonts w:ascii="仿宋_GB2312" w:eastAsia="仿宋_GB2312"/>
          <w:szCs w:val="21"/>
        </w:rPr>
      </w:pPr>
      <w:r w:rsidRPr="00680002">
        <w:rPr>
          <w:rFonts w:ascii="仿宋_GB2312" w:eastAsia="仿宋_GB2312" w:hint="eastAsia"/>
          <w:szCs w:val="21"/>
        </w:rPr>
        <w:t>注：</w:t>
      </w:r>
      <w:r w:rsidR="004B527F" w:rsidRPr="00680002">
        <w:rPr>
          <w:rFonts w:ascii="仿宋_GB2312" w:eastAsia="仿宋_GB2312" w:hint="eastAsia"/>
          <w:szCs w:val="21"/>
        </w:rPr>
        <w:t>1、供电成本=购电成本+内部电厂发电成本+输配电成本；线损率=（购电量+内部电厂上网电量-售电量）/（购电量+内部电厂上网电量）；单位供购电成本=（购电成本+内部电厂发电成本）/（购电量+内部电厂上网电量）；单位输配电成本=输配电成本/售电量；单位供电成本=单位供购电成本+单位输配电成本；单位财务费用=财务费用/售电量；单位售电收入=售电收入/售电量；平均购销差价=单位售电收入-单位供购电成本；单位线损电价（不含税）=单位供购电成本*线损率/（1-线损率）；单位售电收益=单位售电收入-单位供电成本。</w:t>
      </w:r>
      <w:r w:rsidR="004B527F" w:rsidRPr="00680002">
        <w:rPr>
          <w:rFonts w:ascii="仿宋_GB2312" w:eastAsia="仿宋_GB2312"/>
          <w:szCs w:val="21"/>
        </w:rPr>
        <w:tab/>
      </w:r>
      <w:r w:rsidR="004B527F" w:rsidRPr="00680002">
        <w:rPr>
          <w:rFonts w:ascii="仿宋_GB2312" w:eastAsia="仿宋_GB2312"/>
          <w:szCs w:val="21"/>
        </w:rPr>
        <w:tab/>
      </w:r>
      <w:r w:rsidR="004B527F" w:rsidRPr="00680002">
        <w:rPr>
          <w:rFonts w:ascii="仿宋_GB2312" w:eastAsia="仿宋_GB2312"/>
          <w:szCs w:val="21"/>
        </w:rPr>
        <w:tab/>
      </w:r>
      <w:r w:rsidR="004B527F" w:rsidRPr="00680002">
        <w:rPr>
          <w:rFonts w:ascii="仿宋_GB2312" w:eastAsia="仿宋_GB2312"/>
          <w:szCs w:val="21"/>
        </w:rPr>
        <w:tab/>
      </w:r>
      <w:r w:rsidR="004B527F" w:rsidRPr="00680002">
        <w:rPr>
          <w:rFonts w:ascii="仿宋_GB2312" w:eastAsia="仿宋_GB2312"/>
          <w:szCs w:val="21"/>
        </w:rPr>
        <w:tab/>
      </w:r>
    </w:p>
    <w:p w:rsidR="00630E79" w:rsidRPr="00680002" w:rsidRDefault="004B527F" w:rsidP="009C209C">
      <w:pPr>
        <w:spacing w:line="360" w:lineRule="auto"/>
        <w:rPr>
          <w:rFonts w:ascii="仿宋_GB2312" w:eastAsia="仿宋_GB2312"/>
          <w:szCs w:val="21"/>
        </w:rPr>
      </w:pPr>
      <w:r w:rsidRPr="00680002">
        <w:rPr>
          <w:rFonts w:ascii="仿宋_GB2312" w:eastAsia="仿宋_GB2312" w:hint="eastAsia"/>
          <w:szCs w:val="21"/>
        </w:rPr>
        <w:t xml:space="preserve">    2、平均销售电价、大工业用电平均电价、一般工商业及其他用电平均电价为含税价，不含政府性基金及附加。</w:t>
      </w:r>
    </w:p>
    <w:sectPr w:rsidR="00630E79" w:rsidRPr="00680002" w:rsidSect="002F2D37">
      <w:pgSz w:w="11907" w:h="16840" w:code="9"/>
      <w:pgMar w:top="1440" w:right="1474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73" w:rsidRDefault="00AA0A73">
      <w:r>
        <w:separator/>
      </w:r>
    </w:p>
  </w:endnote>
  <w:endnote w:type="continuationSeparator" w:id="0">
    <w:p w:rsidR="00AA0A73" w:rsidRDefault="00AA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66" w:rsidRPr="001E6D8A" w:rsidRDefault="00D46F66" w:rsidP="001E6D8A">
    <w:pPr>
      <w:pStyle w:val="a3"/>
      <w:jc w:val="center"/>
      <w:rPr>
        <w:sz w:val="21"/>
        <w:szCs w:val="21"/>
      </w:rPr>
    </w:pPr>
    <w:r w:rsidRPr="001E6D8A">
      <w:rPr>
        <w:rFonts w:ascii="宋体" w:hAnsi="宋体" w:hint="eastAsia"/>
        <w:sz w:val="21"/>
        <w:szCs w:val="21"/>
      </w:rPr>
      <w:t>-</w:t>
    </w:r>
    <w:r w:rsidRPr="001E6D8A">
      <w:rPr>
        <w:sz w:val="21"/>
        <w:szCs w:val="21"/>
      </w:rPr>
      <w:fldChar w:fldCharType="begin"/>
    </w:r>
    <w:r w:rsidRPr="001E6D8A">
      <w:rPr>
        <w:sz w:val="21"/>
        <w:szCs w:val="21"/>
      </w:rPr>
      <w:instrText>PAGE   \* MERGEFORMAT</w:instrText>
    </w:r>
    <w:r w:rsidRPr="001E6D8A">
      <w:rPr>
        <w:sz w:val="21"/>
        <w:szCs w:val="21"/>
      </w:rPr>
      <w:fldChar w:fldCharType="separate"/>
    </w:r>
    <w:r w:rsidR="00C71C97" w:rsidRPr="00C71C97">
      <w:rPr>
        <w:noProof/>
        <w:sz w:val="21"/>
        <w:szCs w:val="21"/>
        <w:lang w:val="zh-CN"/>
      </w:rPr>
      <w:t>8</w:t>
    </w:r>
    <w:r w:rsidRPr="001E6D8A">
      <w:rPr>
        <w:sz w:val="21"/>
        <w:szCs w:val="21"/>
      </w:rPr>
      <w:fldChar w:fldCharType="end"/>
    </w:r>
    <w:r w:rsidRPr="001E6D8A">
      <w:rPr>
        <w:rFonts w:ascii="宋体" w:hAnsi="宋体" w:hint="eastAsia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73" w:rsidRDefault="00AA0A73">
      <w:r>
        <w:separator/>
      </w:r>
    </w:p>
  </w:footnote>
  <w:footnote w:type="continuationSeparator" w:id="0">
    <w:p w:rsidR="00AA0A73" w:rsidRDefault="00AA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CCA"/>
    <w:multiLevelType w:val="hybridMultilevel"/>
    <w:tmpl w:val="F1DE5BF0"/>
    <w:lvl w:ilvl="0" w:tplc="5A48E05E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773FC"/>
    <w:multiLevelType w:val="hybridMultilevel"/>
    <w:tmpl w:val="F1DE5BF0"/>
    <w:lvl w:ilvl="0" w:tplc="5A48E05E">
      <w:start w:val="1"/>
      <w:numFmt w:val="chineseCountingThousand"/>
      <w:suff w:val="nothing"/>
      <w:lvlText w:val="%1、"/>
      <w:lvlJc w:val="left"/>
      <w:pPr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97724A7"/>
    <w:multiLevelType w:val="hybridMultilevel"/>
    <w:tmpl w:val="81482100"/>
    <w:lvl w:ilvl="0" w:tplc="6F4402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465383B"/>
    <w:multiLevelType w:val="hybridMultilevel"/>
    <w:tmpl w:val="257083A6"/>
    <w:lvl w:ilvl="0" w:tplc="75ACE948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60"/>
    <w:rsid w:val="00000AC0"/>
    <w:rsid w:val="00001821"/>
    <w:rsid w:val="000063C4"/>
    <w:rsid w:val="00006703"/>
    <w:rsid w:val="00007FE1"/>
    <w:rsid w:val="00016CFE"/>
    <w:rsid w:val="000233F7"/>
    <w:rsid w:val="000247E0"/>
    <w:rsid w:val="00027415"/>
    <w:rsid w:val="0003111A"/>
    <w:rsid w:val="0003289A"/>
    <w:rsid w:val="000341F1"/>
    <w:rsid w:val="00041C02"/>
    <w:rsid w:val="00051732"/>
    <w:rsid w:val="000525AF"/>
    <w:rsid w:val="00052F2B"/>
    <w:rsid w:val="00057ACE"/>
    <w:rsid w:val="0006130F"/>
    <w:rsid w:val="00062BD4"/>
    <w:rsid w:val="00063059"/>
    <w:rsid w:val="000637CC"/>
    <w:rsid w:val="000707B6"/>
    <w:rsid w:val="0007346C"/>
    <w:rsid w:val="00080C2F"/>
    <w:rsid w:val="000814A3"/>
    <w:rsid w:val="000908E3"/>
    <w:rsid w:val="00095421"/>
    <w:rsid w:val="000966EA"/>
    <w:rsid w:val="000972FD"/>
    <w:rsid w:val="0009753D"/>
    <w:rsid w:val="0009754F"/>
    <w:rsid w:val="000A056D"/>
    <w:rsid w:val="000A3C85"/>
    <w:rsid w:val="000B14BB"/>
    <w:rsid w:val="000B6A91"/>
    <w:rsid w:val="000C102F"/>
    <w:rsid w:val="000C1D23"/>
    <w:rsid w:val="000C48A1"/>
    <w:rsid w:val="000D561C"/>
    <w:rsid w:val="000D70F9"/>
    <w:rsid w:val="000E1C96"/>
    <w:rsid w:val="000E3BDB"/>
    <w:rsid w:val="000E7655"/>
    <w:rsid w:val="000F2FF1"/>
    <w:rsid w:val="00110FA5"/>
    <w:rsid w:val="00111351"/>
    <w:rsid w:val="0011535D"/>
    <w:rsid w:val="00117978"/>
    <w:rsid w:val="0012175B"/>
    <w:rsid w:val="001237A0"/>
    <w:rsid w:val="00126393"/>
    <w:rsid w:val="00131383"/>
    <w:rsid w:val="001332DC"/>
    <w:rsid w:val="00137FC9"/>
    <w:rsid w:val="00143BB0"/>
    <w:rsid w:val="0015096F"/>
    <w:rsid w:val="00150B42"/>
    <w:rsid w:val="00150E34"/>
    <w:rsid w:val="001521AB"/>
    <w:rsid w:val="00163111"/>
    <w:rsid w:val="00174566"/>
    <w:rsid w:val="00180C3F"/>
    <w:rsid w:val="00180E06"/>
    <w:rsid w:val="00181056"/>
    <w:rsid w:val="00182D84"/>
    <w:rsid w:val="00185164"/>
    <w:rsid w:val="001902DA"/>
    <w:rsid w:val="00197424"/>
    <w:rsid w:val="001B325E"/>
    <w:rsid w:val="001B368C"/>
    <w:rsid w:val="001B6B6B"/>
    <w:rsid w:val="001B6E65"/>
    <w:rsid w:val="001B76E2"/>
    <w:rsid w:val="001B7EC9"/>
    <w:rsid w:val="001E4760"/>
    <w:rsid w:val="001E4CDC"/>
    <w:rsid w:val="001E6D8A"/>
    <w:rsid w:val="001F1290"/>
    <w:rsid w:val="002133BD"/>
    <w:rsid w:val="00215A92"/>
    <w:rsid w:val="0022264F"/>
    <w:rsid w:val="0022351C"/>
    <w:rsid w:val="0022431F"/>
    <w:rsid w:val="0023042F"/>
    <w:rsid w:val="002321DB"/>
    <w:rsid w:val="002322FA"/>
    <w:rsid w:val="00235A24"/>
    <w:rsid w:val="002369B0"/>
    <w:rsid w:val="0024389A"/>
    <w:rsid w:val="002500FA"/>
    <w:rsid w:val="00251C9E"/>
    <w:rsid w:val="0025212F"/>
    <w:rsid w:val="0025233D"/>
    <w:rsid w:val="00253215"/>
    <w:rsid w:val="00261BFB"/>
    <w:rsid w:val="00261E00"/>
    <w:rsid w:val="0026229E"/>
    <w:rsid w:val="00265C29"/>
    <w:rsid w:val="00266EED"/>
    <w:rsid w:val="0027296B"/>
    <w:rsid w:val="00273323"/>
    <w:rsid w:val="00273642"/>
    <w:rsid w:val="002749FB"/>
    <w:rsid w:val="002778B8"/>
    <w:rsid w:val="00282F1B"/>
    <w:rsid w:val="0028409D"/>
    <w:rsid w:val="00284F2F"/>
    <w:rsid w:val="002856C1"/>
    <w:rsid w:val="00290E0D"/>
    <w:rsid w:val="00292AD6"/>
    <w:rsid w:val="00294E71"/>
    <w:rsid w:val="00294ED6"/>
    <w:rsid w:val="00295F6F"/>
    <w:rsid w:val="00297D3C"/>
    <w:rsid w:val="002A4B52"/>
    <w:rsid w:val="002B0E23"/>
    <w:rsid w:val="002B3D72"/>
    <w:rsid w:val="002B41A1"/>
    <w:rsid w:val="002C0A97"/>
    <w:rsid w:val="002C153D"/>
    <w:rsid w:val="002D1337"/>
    <w:rsid w:val="002D39E7"/>
    <w:rsid w:val="002D6B99"/>
    <w:rsid w:val="002D7B6C"/>
    <w:rsid w:val="002E2296"/>
    <w:rsid w:val="002E2D2C"/>
    <w:rsid w:val="002E430B"/>
    <w:rsid w:val="002E7ECD"/>
    <w:rsid w:val="002F18AA"/>
    <w:rsid w:val="002F2D37"/>
    <w:rsid w:val="002F3C55"/>
    <w:rsid w:val="00304ABD"/>
    <w:rsid w:val="00305CC3"/>
    <w:rsid w:val="003079C1"/>
    <w:rsid w:val="003123C6"/>
    <w:rsid w:val="003126DE"/>
    <w:rsid w:val="00312D16"/>
    <w:rsid w:val="00323FF6"/>
    <w:rsid w:val="00330CFC"/>
    <w:rsid w:val="00332A8F"/>
    <w:rsid w:val="00332C1C"/>
    <w:rsid w:val="003366BE"/>
    <w:rsid w:val="00350326"/>
    <w:rsid w:val="00356428"/>
    <w:rsid w:val="00357B8A"/>
    <w:rsid w:val="003627DC"/>
    <w:rsid w:val="0036699B"/>
    <w:rsid w:val="0037680D"/>
    <w:rsid w:val="00381474"/>
    <w:rsid w:val="00381A57"/>
    <w:rsid w:val="0038212C"/>
    <w:rsid w:val="00385B53"/>
    <w:rsid w:val="0039026F"/>
    <w:rsid w:val="003A0713"/>
    <w:rsid w:val="003A1342"/>
    <w:rsid w:val="003A2615"/>
    <w:rsid w:val="003A418A"/>
    <w:rsid w:val="003A5CB9"/>
    <w:rsid w:val="003B1F99"/>
    <w:rsid w:val="003B2624"/>
    <w:rsid w:val="003B40D5"/>
    <w:rsid w:val="003C07CB"/>
    <w:rsid w:val="003C10ED"/>
    <w:rsid w:val="003C471F"/>
    <w:rsid w:val="003C60BE"/>
    <w:rsid w:val="003C7C0C"/>
    <w:rsid w:val="003D010C"/>
    <w:rsid w:val="003D0B32"/>
    <w:rsid w:val="003D13CF"/>
    <w:rsid w:val="003D3B46"/>
    <w:rsid w:val="003D63AD"/>
    <w:rsid w:val="003E4A49"/>
    <w:rsid w:val="003E4D58"/>
    <w:rsid w:val="003E7F64"/>
    <w:rsid w:val="003F18E8"/>
    <w:rsid w:val="00401316"/>
    <w:rsid w:val="004049A9"/>
    <w:rsid w:val="00405785"/>
    <w:rsid w:val="004069FB"/>
    <w:rsid w:val="00407011"/>
    <w:rsid w:val="00413329"/>
    <w:rsid w:val="00414B5E"/>
    <w:rsid w:val="0041725B"/>
    <w:rsid w:val="00424348"/>
    <w:rsid w:val="00430808"/>
    <w:rsid w:val="00432881"/>
    <w:rsid w:val="00433F44"/>
    <w:rsid w:val="004405C1"/>
    <w:rsid w:val="00442CBA"/>
    <w:rsid w:val="004453A2"/>
    <w:rsid w:val="00446278"/>
    <w:rsid w:val="00446BFB"/>
    <w:rsid w:val="00447919"/>
    <w:rsid w:val="004538CF"/>
    <w:rsid w:val="00453990"/>
    <w:rsid w:val="00460388"/>
    <w:rsid w:val="004649CF"/>
    <w:rsid w:val="00464C2A"/>
    <w:rsid w:val="00466E50"/>
    <w:rsid w:val="0047032E"/>
    <w:rsid w:val="004716C7"/>
    <w:rsid w:val="00473CC3"/>
    <w:rsid w:val="00474425"/>
    <w:rsid w:val="004810EB"/>
    <w:rsid w:val="00481655"/>
    <w:rsid w:val="0048291B"/>
    <w:rsid w:val="00483F3E"/>
    <w:rsid w:val="00497EBC"/>
    <w:rsid w:val="004A02B4"/>
    <w:rsid w:val="004A1BE2"/>
    <w:rsid w:val="004A593F"/>
    <w:rsid w:val="004A665B"/>
    <w:rsid w:val="004B527F"/>
    <w:rsid w:val="004C074C"/>
    <w:rsid w:val="004C2390"/>
    <w:rsid w:val="004C6CA5"/>
    <w:rsid w:val="004E3281"/>
    <w:rsid w:val="004E391C"/>
    <w:rsid w:val="004E4D91"/>
    <w:rsid w:val="004F0B3D"/>
    <w:rsid w:val="004F2960"/>
    <w:rsid w:val="004F3EF9"/>
    <w:rsid w:val="004F52AC"/>
    <w:rsid w:val="005018BA"/>
    <w:rsid w:val="005054C8"/>
    <w:rsid w:val="00506658"/>
    <w:rsid w:val="00506EDC"/>
    <w:rsid w:val="00511D78"/>
    <w:rsid w:val="00513E95"/>
    <w:rsid w:val="00516544"/>
    <w:rsid w:val="005209BB"/>
    <w:rsid w:val="005234B1"/>
    <w:rsid w:val="00537E76"/>
    <w:rsid w:val="00541502"/>
    <w:rsid w:val="00546AD9"/>
    <w:rsid w:val="00550825"/>
    <w:rsid w:val="00554B0A"/>
    <w:rsid w:val="00554F0B"/>
    <w:rsid w:val="0056127A"/>
    <w:rsid w:val="005615FA"/>
    <w:rsid w:val="005664B0"/>
    <w:rsid w:val="005769BF"/>
    <w:rsid w:val="00580209"/>
    <w:rsid w:val="00582580"/>
    <w:rsid w:val="0058514D"/>
    <w:rsid w:val="005910C1"/>
    <w:rsid w:val="005A5C1C"/>
    <w:rsid w:val="005A6163"/>
    <w:rsid w:val="005B0972"/>
    <w:rsid w:val="005B11BF"/>
    <w:rsid w:val="005B1DA1"/>
    <w:rsid w:val="005B3F3E"/>
    <w:rsid w:val="005B4431"/>
    <w:rsid w:val="005B447E"/>
    <w:rsid w:val="005B5104"/>
    <w:rsid w:val="005C017F"/>
    <w:rsid w:val="005C1FD6"/>
    <w:rsid w:val="005C531D"/>
    <w:rsid w:val="005C783B"/>
    <w:rsid w:val="005D54EC"/>
    <w:rsid w:val="005E6290"/>
    <w:rsid w:val="005E6BA6"/>
    <w:rsid w:val="005F3C97"/>
    <w:rsid w:val="005F7D38"/>
    <w:rsid w:val="006041E1"/>
    <w:rsid w:val="006067B6"/>
    <w:rsid w:val="00613A92"/>
    <w:rsid w:val="00616B94"/>
    <w:rsid w:val="00620B26"/>
    <w:rsid w:val="00627385"/>
    <w:rsid w:val="006275C8"/>
    <w:rsid w:val="00630703"/>
    <w:rsid w:val="00630E79"/>
    <w:rsid w:val="006316C3"/>
    <w:rsid w:val="00644B28"/>
    <w:rsid w:val="006470EA"/>
    <w:rsid w:val="00650413"/>
    <w:rsid w:val="00651137"/>
    <w:rsid w:val="0065265F"/>
    <w:rsid w:val="00657577"/>
    <w:rsid w:val="00662517"/>
    <w:rsid w:val="00662639"/>
    <w:rsid w:val="00663023"/>
    <w:rsid w:val="0066378A"/>
    <w:rsid w:val="00666762"/>
    <w:rsid w:val="00671EF6"/>
    <w:rsid w:val="00673F9B"/>
    <w:rsid w:val="00675BC0"/>
    <w:rsid w:val="00680002"/>
    <w:rsid w:val="00680BFA"/>
    <w:rsid w:val="00680E78"/>
    <w:rsid w:val="006831C4"/>
    <w:rsid w:val="006836A3"/>
    <w:rsid w:val="00684407"/>
    <w:rsid w:val="006861B4"/>
    <w:rsid w:val="00687725"/>
    <w:rsid w:val="0069130C"/>
    <w:rsid w:val="006A7677"/>
    <w:rsid w:val="006B2259"/>
    <w:rsid w:val="006B2784"/>
    <w:rsid w:val="006C381C"/>
    <w:rsid w:val="006C6503"/>
    <w:rsid w:val="006D0DAD"/>
    <w:rsid w:val="006D0F55"/>
    <w:rsid w:val="006E2BBD"/>
    <w:rsid w:val="006E2C60"/>
    <w:rsid w:val="006E4C2E"/>
    <w:rsid w:val="006E57E2"/>
    <w:rsid w:val="006E5985"/>
    <w:rsid w:val="006F3BB2"/>
    <w:rsid w:val="006F49AA"/>
    <w:rsid w:val="00702036"/>
    <w:rsid w:val="00705A36"/>
    <w:rsid w:val="0070606B"/>
    <w:rsid w:val="00711055"/>
    <w:rsid w:val="00714418"/>
    <w:rsid w:val="00716926"/>
    <w:rsid w:val="00730003"/>
    <w:rsid w:val="00735CD0"/>
    <w:rsid w:val="007374A3"/>
    <w:rsid w:val="0073752D"/>
    <w:rsid w:val="00741CEC"/>
    <w:rsid w:val="00743DAB"/>
    <w:rsid w:val="007474D8"/>
    <w:rsid w:val="00750EC5"/>
    <w:rsid w:val="007537BF"/>
    <w:rsid w:val="007544A0"/>
    <w:rsid w:val="007568A6"/>
    <w:rsid w:val="007602B4"/>
    <w:rsid w:val="00771AA1"/>
    <w:rsid w:val="00771F41"/>
    <w:rsid w:val="00772631"/>
    <w:rsid w:val="00777E96"/>
    <w:rsid w:val="00783758"/>
    <w:rsid w:val="0078486E"/>
    <w:rsid w:val="00785DC8"/>
    <w:rsid w:val="00786CFE"/>
    <w:rsid w:val="0079142A"/>
    <w:rsid w:val="007A191D"/>
    <w:rsid w:val="007A1DDE"/>
    <w:rsid w:val="007A4872"/>
    <w:rsid w:val="007B13E9"/>
    <w:rsid w:val="007B2F88"/>
    <w:rsid w:val="007B3872"/>
    <w:rsid w:val="007B3BB6"/>
    <w:rsid w:val="007B4E67"/>
    <w:rsid w:val="007C0045"/>
    <w:rsid w:val="007C5160"/>
    <w:rsid w:val="007C67FD"/>
    <w:rsid w:val="007D0EB7"/>
    <w:rsid w:val="007D0FDD"/>
    <w:rsid w:val="007D106A"/>
    <w:rsid w:val="007D16E6"/>
    <w:rsid w:val="007D2F97"/>
    <w:rsid w:val="007D4028"/>
    <w:rsid w:val="007D58B9"/>
    <w:rsid w:val="007D5C79"/>
    <w:rsid w:val="007E0784"/>
    <w:rsid w:val="007E3B51"/>
    <w:rsid w:val="007E4080"/>
    <w:rsid w:val="007E4E7B"/>
    <w:rsid w:val="007F07BB"/>
    <w:rsid w:val="007F4DD8"/>
    <w:rsid w:val="007F5E52"/>
    <w:rsid w:val="007F73ED"/>
    <w:rsid w:val="00804B2B"/>
    <w:rsid w:val="00806AC1"/>
    <w:rsid w:val="00806F71"/>
    <w:rsid w:val="00807119"/>
    <w:rsid w:val="0081016F"/>
    <w:rsid w:val="00811BD2"/>
    <w:rsid w:val="00822E63"/>
    <w:rsid w:val="0082491F"/>
    <w:rsid w:val="00824F33"/>
    <w:rsid w:val="0082671B"/>
    <w:rsid w:val="008273B0"/>
    <w:rsid w:val="008307EF"/>
    <w:rsid w:val="0083354D"/>
    <w:rsid w:val="00833E30"/>
    <w:rsid w:val="008362CB"/>
    <w:rsid w:val="00836E37"/>
    <w:rsid w:val="0084068B"/>
    <w:rsid w:val="0084446C"/>
    <w:rsid w:val="008470BF"/>
    <w:rsid w:val="008503AF"/>
    <w:rsid w:val="0085124F"/>
    <w:rsid w:val="00852F4B"/>
    <w:rsid w:val="00855F22"/>
    <w:rsid w:val="00857EEB"/>
    <w:rsid w:val="00860FED"/>
    <w:rsid w:val="00861277"/>
    <w:rsid w:val="00861EEA"/>
    <w:rsid w:val="0086211E"/>
    <w:rsid w:val="00862327"/>
    <w:rsid w:val="0086306A"/>
    <w:rsid w:val="008731AA"/>
    <w:rsid w:val="0088523E"/>
    <w:rsid w:val="00887ABD"/>
    <w:rsid w:val="008917F5"/>
    <w:rsid w:val="00894235"/>
    <w:rsid w:val="008963F5"/>
    <w:rsid w:val="00897C95"/>
    <w:rsid w:val="008A0D57"/>
    <w:rsid w:val="008A2997"/>
    <w:rsid w:val="008B01F0"/>
    <w:rsid w:val="008B0C61"/>
    <w:rsid w:val="008B4173"/>
    <w:rsid w:val="008B64E3"/>
    <w:rsid w:val="008C108C"/>
    <w:rsid w:val="008C1FDE"/>
    <w:rsid w:val="008C27BA"/>
    <w:rsid w:val="008C2854"/>
    <w:rsid w:val="008C4C5B"/>
    <w:rsid w:val="008C6259"/>
    <w:rsid w:val="008D01C8"/>
    <w:rsid w:val="008D030D"/>
    <w:rsid w:val="008D0B28"/>
    <w:rsid w:val="008D1222"/>
    <w:rsid w:val="008D6A27"/>
    <w:rsid w:val="008E2E0B"/>
    <w:rsid w:val="008E5356"/>
    <w:rsid w:val="008E55A8"/>
    <w:rsid w:val="008F21F7"/>
    <w:rsid w:val="008F2C02"/>
    <w:rsid w:val="009162BB"/>
    <w:rsid w:val="00917451"/>
    <w:rsid w:val="00920E46"/>
    <w:rsid w:val="00921F5A"/>
    <w:rsid w:val="00925E74"/>
    <w:rsid w:val="00926A78"/>
    <w:rsid w:val="009355AC"/>
    <w:rsid w:val="00936010"/>
    <w:rsid w:val="009445F7"/>
    <w:rsid w:val="0094672D"/>
    <w:rsid w:val="00946EFE"/>
    <w:rsid w:val="00950D87"/>
    <w:rsid w:val="0095631D"/>
    <w:rsid w:val="0095678C"/>
    <w:rsid w:val="009576D4"/>
    <w:rsid w:val="00960FDF"/>
    <w:rsid w:val="00963613"/>
    <w:rsid w:val="009663AB"/>
    <w:rsid w:val="00973486"/>
    <w:rsid w:val="00977956"/>
    <w:rsid w:val="00982991"/>
    <w:rsid w:val="009829D3"/>
    <w:rsid w:val="00985A02"/>
    <w:rsid w:val="009924EF"/>
    <w:rsid w:val="00993FC0"/>
    <w:rsid w:val="009961F8"/>
    <w:rsid w:val="00997DB8"/>
    <w:rsid w:val="009A063E"/>
    <w:rsid w:val="009A11F2"/>
    <w:rsid w:val="009A141D"/>
    <w:rsid w:val="009A5522"/>
    <w:rsid w:val="009A71F5"/>
    <w:rsid w:val="009A7726"/>
    <w:rsid w:val="009A7AF4"/>
    <w:rsid w:val="009B0842"/>
    <w:rsid w:val="009B15C4"/>
    <w:rsid w:val="009B2755"/>
    <w:rsid w:val="009B5EA8"/>
    <w:rsid w:val="009B6CE8"/>
    <w:rsid w:val="009B7563"/>
    <w:rsid w:val="009B7995"/>
    <w:rsid w:val="009C209C"/>
    <w:rsid w:val="009C4888"/>
    <w:rsid w:val="009C5B1B"/>
    <w:rsid w:val="009C68E5"/>
    <w:rsid w:val="009C7321"/>
    <w:rsid w:val="009C7EDC"/>
    <w:rsid w:val="009D0F72"/>
    <w:rsid w:val="009D258C"/>
    <w:rsid w:val="009D5706"/>
    <w:rsid w:val="009D6A82"/>
    <w:rsid w:val="009E581B"/>
    <w:rsid w:val="009E61B8"/>
    <w:rsid w:val="009E78AE"/>
    <w:rsid w:val="009F1CD9"/>
    <w:rsid w:val="009F3BD5"/>
    <w:rsid w:val="009F3BF9"/>
    <w:rsid w:val="009F4FED"/>
    <w:rsid w:val="009F6581"/>
    <w:rsid w:val="009F65E0"/>
    <w:rsid w:val="00A01605"/>
    <w:rsid w:val="00A0520B"/>
    <w:rsid w:val="00A07F46"/>
    <w:rsid w:val="00A1583D"/>
    <w:rsid w:val="00A16B28"/>
    <w:rsid w:val="00A258FD"/>
    <w:rsid w:val="00A2592F"/>
    <w:rsid w:val="00A26615"/>
    <w:rsid w:val="00A26749"/>
    <w:rsid w:val="00A2737D"/>
    <w:rsid w:val="00A31174"/>
    <w:rsid w:val="00A36EB1"/>
    <w:rsid w:val="00A41039"/>
    <w:rsid w:val="00A47C45"/>
    <w:rsid w:val="00A64E16"/>
    <w:rsid w:val="00A65825"/>
    <w:rsid w:val="00A67589"/>
    <w:rsid w:val="00A71B2C"/>
    <w:rsid w:val="00A7313C"/>
    <w:rsid w:val="00A77F17"/>
    <w:rsid w:val="00A86AF5"/>
    <w:rsid w:val="00A919F8"/>
    <w:rsid w:val="00A958A4"/>
    <w:rsid w:val="00A96344"/>
    <w:rsid w:val="00A978A1"/>
    <w:rsid w:val="00AA0416"/>
    <w:rsid w:val="00AA0A73"/>
    <w:rsid w:val="00AA3AC7"/>
    <w:rsid w:val="00AB02BD"/>
    <w:rsid w:val="00AB0D00"/>
    <w:rsid w:val="00AB1D4F"/>
    <w:rsid w:val="00AB52A0"/>
    <w:rsid w:val="00AC1AF0"/>
    <w:rsid w:val="00AC3C47"/>
    <w:rsid w:val="00AC600D"/>
    <w:rsid w:val="00AD698C"/>
    <w:rsid w:val="00AD7583"/>
    <w:rsid w:val="00AE1DFF"/>
    <w:rsid w:val="00AE3525"/>
    <w:rsid w:val="00AE3C25"/>
    <w:rsid w:val="00AE6A32"/>
    <w:rsid w:val="00AF103C"/>
    <w:rsid w:val="00AF323A"/>
    <w:rsid w:val="00AF4B0E"/>
    <w:rsid w:val="00AF6740"/>
    <w:rsid w:val="00B005BB"/>
    <w:rsid w:val="00B016D3"/>
    <w:rsid w:val="00B02B91"/>
    <w:rsid w:val="00B06767"/>
    <w:rsid w:val="00B07E22"/>
    <w:rsid w:val="00B1245B"/>
    <w:rsid w:val="00B12F70"/>
    <w:rsid w:val="00B17C89"/>
    <w:rsid w:val="00B21890"/>
    <w:rsid w:val="00B22338"/>
    <w:rsid w:val="00B23A53"/>
    <w:rsid w:val="00B24263"/>
    <w:rsid w:val="00B26249"/>
    <w:rsid w:val="00B33404"/>
    <w:rsid w:val="00B3462B"/>
    <w:rsid w:val="00B356AC"/>
    <w:rsid w:val="00B454E1"/>
    <w:rsid w:val="00B47208"/>
    <w:rsid w:val="00B50E05"/>
    <w:rsid w:val="00B55575"/>
    <w:rsid w:val="00B57E58"/>
    <w:rsid w:val="00B62156"/>
    <w:rsid w:val="00B63AE5"/>
    <w:rsid w:val="00B65094"/>
    <w:rsid w:val="00B6609D"/>
    <w:rsid w:val="00B67AB0"/>
    <w:rsid w:val="00B67B9B"/>
    <w:rsid w:val="00B70F3A"/>
    <w:rsid w:val="00B75813"/>
    <w:rsid w:val="00B8137A"/>
    <w:rsid w:val="00B81D5D"/>
    <w:rsid w:val="00B8599C"/>
    <w:rsid w:val="00B86C71"/>
    <w:rsid w:val="00B90C24"/>
    <w:rsid w:val="00B91EAC"/>
    <w:rsid w:val="00B94DED"/>
    <w:rsid w:val="00BB0A98"/>
    <w:rsid w:val="00BB28E0"/>
    <w:rsid w:val="00BB3CCF"/>
    <w:rsid w:val="00BB56F3"/>
    <w:rsid w:val="00BB7AE0"/>
    <w:rsid w:val="00BC02E1"/>
    <w:rsid w:val="00BC11BD"/>
    <w:rsid w:val="00BC1C99"/>
    <w:rsid w:val="00BC4575"/>
    <w:rsid w:val="00BC7ACB"/>
    <w:rsid w:val="00BD5E38"/>
    <w:rsid w:val="00BD66ED"/>
    <w:rsid w:val="00BF5A43"/>
    <w:rsid w:val="00C0131B"/>
    <w:rsid w:val="00C01F62"/>
    <w:rsid w:val="00C05FD8"/>
    <w:rsid w:val="00C10110"/>
    <w:rsid w:val="00C10925"/>
    <w:rsid w:val="00C17C59"/>
    <w:rsid w:val="00C25C57"/>
    <w:rsid w:val="00C34DA3"/>
    <w:rsid w:val="00C41E40"/>
    <w:rsid w:val="00C4344B"/>
    <w:rsid w:val="00C4450E"/>
    <w:rsid w:val="00C47D3C"/>
    <w:rsid w:val="00C534D8"/>
    <w:rsid w:val="00C5412A"/>
    <w:rsid w:val="00C577F7"/>
    <w:rsid w:val="00C65280"/>
    <w:rsid w:val="00C66039"/>
    <w:rsid w:val="00C668B0"/>
    <w:rsid w:val="00C71C97"/>
    <w:rsid w:val="00C765E5"/>
    <w:rsid w:val="00C80F74"/>
    <w:rsid w:val="00C81394"/>
    <w:rsid w:val="00C81C43"/>
    <w:rsid w:val="00C81E04"/>
    <w:rsid w:val="00C8207F"/>
    <w:rsid w:val="00C838B3"/>
    <w:rsid w:val="00C83C5B"/>
    <w:rsid w:val="00C902D5"/>
    <w:rsid w:val="00C919A4"/>
    <w:rsid w:val="00C91C37"/>
    <w:rsid w:val="00C945DD"/>
    <w:rsid w:val="00C96D2F"/>
    <w:rsid w:val="00CA129F"/>
    <w:rsid w:val="00CA4149"/>
    <w:rsid w:val="00CA620B"/>
    <w:rsid w:val="00CB2FDB"/>
    <w:rsid w:val="00CC0A85"/>
    <w:rsid w:val="00CC330C"/>
    <w:rsid w:val="00CC423D"/>
    <w:rsid w:val="00CC54EA"/>
    <w:rsid w:val="00CD0459"/>
    <w:rsid w:val="00CD23AE"/>
    <w:rsid w:val="00CD3EC4"/>
    <w:rsid w:val="00CD5AFD"/>
    <w:rsid w:val="00CD6D8F"/>
    <w:rsid w:val="00CE5E61"/>
    <w:rsid w:val="00CE7AA9"/>
    <w:rsid w:val="00CF4910"/>
    <w:rsid w:val="00CF7CBF"/>
    <w:rsid w:val="00D00738"/>
    <w:rsid w:val="00D02413"/>
    <w:rsid w:val="00D05092"/>
    <w:rsid w:val="00D06488"/>
    <w:rsid w:val="00D1231B"/>
    <w:rsid w:val="00D131CA"/>
    <w:rsid w:val="00D21226"/>
    <w:rsid w:val="00D2169F"/>
    <w:rsid w:val="00D23FB9"/>
    <w:rsid w:val="00D2605B"/>
    <w:rsid w:val="00D30458"/>
    <w:rsid w:val="00D30682"/>
    <w:rsid w:val="00D32B54"/>
    <w:rsid w:val="00D35C68"/>
    <w:rsid w:val="00D46F66"/>
    <w:rsid w:val="00D47637"/>
    <w:rsid w:val="00D53BBA"/>
    <w:rsid w:val="00D54682"/>
    <w:rsid w:val="00D56DFC"/>
    <w:rsid w:val="00D5789B"/>
    <w:rsid w:val="00D66B77"/>
    <w:rsid w:val="00D709CD"/>
    <w:rsid w:val="00D747AB"/>
    <w:rsid w:val="00D81019"/>
    <w:rsid w:val="00D92CE6"/>
    <w:rsid w:val="00D9356C"/>
    <w:rsid w:val="00DA122C"/>
    <w:rsid w:val="00DA54EC"/>
    <w:rsid w:val="00DA556B"/>
    <w:rsid w:val="00DB33AA"/>
    <w:rsid w:val="00DB7093"/>
    <w:rsid w:val="00DD0FFC"/>
    <w:rsid w:val="00DD1148"/>
    <w:rsid w:val="00DD617A"/>
    <w:rsid w:val="00DD6A57"/>
    <w:rsid w:val="00DD77B2"/>
    <w:rsid w:val="00DE0CFE"/>
    <w:rsid w:val="00DE168E"/>
    <w:rsid w:val="00DE1EAD"/>
    <w:rsid w:val="00DF10C3"/>
    <w:rsid w:val="00DF79CA"/>
    <w:rsid w:val="00E004EF"/>
    <w:rsid w:val="00E00A0A"/>
    <w:rsid w:val="00E038A0"/>
    <w:rsid w:val="00E044CE"/>
    <w:rsid w:val="00E12D47"/>
    <w:rsid w:val="00E1386C"/>
    <w:rsid w:val="00E13E89"/>
    <w:rsid w:val="00E14CEA"/>
    <w:rsid w:val="00E1604D"/>
    <w:rsid w:val="00E176BA"/>
    <w:rsid w:val="00E2014C"/>
    <w:rsid w:val="00E24B71"/>
    <w:rsid w:val="00E32630"/>
    <w:rsid w:val="00E43B8A"/>
    <w:rsid w:val="00E45BBD"/>
    <w:rsid w:val="00E4749E"/>
    <w:rsid w:val="00E50909"/>
    <w:rsid w:val="00E55D53"/>
    <w:rsid w:val="00E60470"/>
    <w:rsid w:val="00E67DCD"/>
    <w:rsid w:val="00E70852"/>
    <w:rsid w:val="00E72FA4"/>
    <w:rsid w:val="00E7760B"/>
    <w:rsid w:val="00E77E29"/>
    <w:rsid w:val="00E80DCB"/>
    <w:rsid w:val="00E81228"/>
    <w:rsid w:val="00E81DA6"/>
    <w:rsid w:val="00E87784"/>
    <w:rsid w:val="00E91BC5"/>
    <w:rsid w:val="00E92ADC"/>
    <w:rsid w:val="00EA016A"/>
    <w:rsid w:val="00EB223D"/>
    <w:rsid w:val="00EB274B"/>
    <w:rsid w:val="00EC6612"/>
    <w:rsid w:val="00EC7D27"/>
    <w:rsid w:val="00ED4C03"/>
    <w:rsid w:val="00ED666E"/>
    <w:rsid w:val="00ED7F90"/>
    <w:rsid w:val="00EE5D0E"/>
    <w:rsid w:val="00EE6537"/>
    <w:rsid w:val="00F04EFD"/>
    <w:rsid w:val="00F116C3"/>
    <w:rsid w:val="00F11D0D"/>
    <w:rsid w:val="00F11FFD"/>
    <w:rsid w:val="00F141C2"/>
    <w:rsid w:val="00F16533"/>
    <w:rsid w:val="00F2014F"/>
    <w:rsid w:val="00F205DF"/>
    <w:rsid w:val="00F21106"/>
    <w:rsid w:val="00F2526B"/>
    <w:rsid w:val="00F272C3"/>
    <w:rsid w:val="00F3031D"/>
    <w:rsid w:val="00F30E3F"/>
    <w:rsid w:val="00F337E2"/>
    <w:rsid w:val="00F338A3"/>
    <w:rsid w:val="00F34412"/>
    <w:rsid w:val="00F403E1"/>
    <w:rsid w:val="00F40B0F"/>
    <w:rsid w:val="00F4190F"/>
    <w:rsid w:val="00F4291D"/>
    <w:rsid w:val="00F42E9B"/>
    <w:rsid w:val="00F43FB8"/>
    <w:rsid w:val="00F46823"/>
    <w:rsid w:val="00F508BC"/>
    <w:rsid w:val="00F54371"/>
    <w:rsid w:val="00F55629"/>
    <w:rsid w:val="00F56443"/>
    <w:rsid w:val="00F56CBD"/>
    <w:rsid w:val="00F575C7"/>
    <w:rsid w:val="00F61132"/>
    <w:rsid w:val="00F64931"/>
    <w:rsid w:val="00F7069C"/>
    <w:rsid w:val="00F7277E"/>
    <w:rsid w:val="00F76B8A"/>
    <w:rsid w:val="00F87B49"/>
    <w:rsid w:val="00F92072"/>
    <w:rsid w:val="00F9552E"/>
    <w:rsid w:val="00F96F07"/>
    <w:rsid w:val="00FA48CD"/>
    <w:rsid w:val="00FB0FDC"/>
    <w:rsid w:val="00FB12DD"/>
    <w:rsid w:val="00FB21BA"/>
    <w:rsid w:val="00FC59ED"/>
    <w:rsid w:val="00FD0DF5"/>
    <w:rsid w:val="00FD692A"/>
    <w:rsid w:val="00FE23B6"/>
    <w:rsid w:val="00FE3702"/>
    <w:rsid w:val="00FF0918"/>
    <w:rsid w:val="00FF2CBF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51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C5160"/>
    <w:rPr>
      <w:rFonts w:ascii="Times New Roman" w:eastAsia="宋体" w:hAnsi="Times New Roman" w:cs="Times New Roman"/>
      <w:sz w:val="18"/>
      <w:szCs w:val="20"/>
    </w:rPr>
  </w:style>
  <w:style w:type="paragraph" w:styleId="a4">
    <w:name w:val="Normal (Web)"/>
    <w:basedOn w:val="a"/>
    <w:uiPriority w:val="99"/>
    <w:rsid w:val="007C516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FA4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48C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15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153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B64E3"/>
    <w:pPr>
      <w:ind w:firstLineChars="200" w:firstLine="420"/>
    </w:pPr>
  </w:style>
  <w:style w:type="paragraph" w:customStyle="1" w:styleId="Char10">
    <w:name w:val="Char1"/>
    <w:basedOn w:val="a"/>
    <w:rsid w:val="00F272C3"/>
    <w:rPr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EE5D0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E5D0E"/>
    <w:rPr>
      <w:rFonts w:ascii="Times New Roman" w:eastAsia="宋体" w:hAnsi="Times New Roman" w:cs="Times New Roman"/>
      <w:szCs w:val="20"/>
    </w:rPr>
  </w:style>
  <w:style w:type="paragraph" w:customStyle="1" w:styleId="DecimalAligned">
    <w:name w:val="Decimal Aligned"/>
    <w:basedOn w:val="a"/>
    <w:uiPriority w:val="40"/>
    <w:qFormat/>
    <w:rsid w:val="00446BFB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Char3"/>
    <w:uiPriority w:val="99"/>
    <w:unhideWhenUsed/>
    <w:rsid w:val="00446BFB"/>
    <w:pPr>
      <w:widowControl/>
      <w:jc w:val="left"/>
    </w:pPr>
    <w:rPr>
      <w:rFonts w:asciiTheme="minorHAnsi" w:eastAsiaTheme="minorEastAsia" w:hAnsiTheme="minorHAnsi" w:cstheme="minorBidi"/>
      <w:kern w:val="0"/>
      <w:sz w:val="20"/>
    </w:rPr>
  </w:style>
  <w:style w:type="character" w:customStyle="1" w:styleId="Char3">
    <w:name w:val="脚注文本 Char"/>
    <w:basedOn w:val="a0"/>
    <w:link w:val="a9"/>
    <w:uiPriority w:val="99"/>
    <w:rsid w:val="00446BFB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46BFB"/>
    <w:rPr>
      <w:i/>
      <w:iCs/>
      <w:color w:val="000000" w:themeColor="text1"/>
    </w:rPr>
  </w:style>
  <w:style w:type="table" w:customStyle="1" w:styleId="-11">
    <w:name w:val="浅色底纹 - 强调文字颜色 11"/>
    <w:basedOn w:val="a1"/>
    <w:uiPriority w:val="60"/>
    <w:rsid w:val="00446BFB"/>
    <w:rPr>
      <w:color w:val="4F81BD" w:themeColor="accen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b">
    <w:name w:val="Table Grid"/>
    <w:basedOn w:val="a1"/>
    <w:uiPriority w:val="59"/>
    <w:qFormat/>
    <w:rsid w:val="00AE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51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C5160"/>
    <w:rPr>
      <w:rFonts w:ascii="Times New Roman" w:eastAsia="宋体" w:hAnsi="Times New Roman" w:cs="Times New Roman"/>
      <w:sz w:val="18"/>
      <w:szCs w:val="20"/>
    </w:rPr>
  </w:style>
  <w:style w:type="paragraph" w:styleId="a4">
    <w:name w:val="Normal (Web)"/>
    <w:basedOn w:val="a"/>
    <w:uiPriority w:val="99"/>
    <w:rsid w:val="007C516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FA4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48C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15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153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B64E3"/>
    <w:pPr>
      <w:ind w:firstLineChars="200" w:firstLine="420"/>
    </w:pPr>
  </w:style>
  <w:style w:type="paragraph" w:customStyle="1" w:styleId="Char10">
    <w:name w:val="Char1"/>
    <w:basedOn w:val="a"/>
    <w:rsid w:val="00F272C3"/>
    <w:rPr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EE5D0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E5D0E"/>
    <w:rPr>
      <w:rFonts w:ascii="Times New Roman" w:eastAsia="宋体" w:hAnsi="Times New Roman" w:cs="Times New Roman"/>
      <w:szCs w:val="20"/>
    </w:rPr>
  </w:style>
  <w:style w:type="paragraph" w:customStyle="1" w:styleId="DecimalAligned">
    <w:name w:val="Decimal Aligned"/>
    <w:basedOn w:val="a"/>
    <w:uiPriority w:val="40"/>
    <w:qFormat/>
    <w:rsid w:val="00446BFB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Char3"/>
    <w:uiPriority w:val="99"/>
    <w:unhideWhenUsed/>
    <w:rsid w:val="00446BFB"/>
    <w:pPr>
      <w:widowControl/>
      <w:jc w:val="left"/>
    </w:pPr>
    <w:rPr>
      <w:rFonts w:asciiTheme="minorHAnsi" w:eastAsiaTheme="minorEastAsia" w:hAnsiTheme="minorHAnsi" w:cstheme="minorBidi"/>
      <w:kern w:val="0"/>
      <w:sz w:val="20"/>
    </w:rPr>
  </w:style>
  <w:style w:type="character" w:customStyle="1" w:styleId="Char3">
    <w:name w:val="脚注文本 Char"/>
    <w:basedOn w:val="a0"/>
    <w:link w:val="a9"/>
    <w:uiPriority w:val="99"/>
    <w:rsid w:val="00446BFB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46BFB"/>
    <w:rPr>
      <w:i/>
      <w:iCs/>
      <w:color w:val="000000" w:themeColor="text1"/>
    </w:rPr>
  </w:style>
  <w:style w:type="table" w:customStyle="1" w:styleId="-11">
    <w:name w:val="浅色底纹 - 强调文字颜色 11"/>
    <w:basedOn w:val="a1"/>
    <w:uiPriority w:val="60"/>
    <w:rsid w:val="00446BFB"/>
    <w:rPr>
      <w:color w:val="4F81BD" w:themeColor="accen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b">
    <w:name w:val="Table Grid"/>
    <w:basedOn w:val="a1"/>
    <w:uiPriority w:val="59"/>
    <w:qFormat/>
    <w:rsid w:val="00AE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1696-6F03-440B-8628-01C2A11B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9</Pages>
  <Words>518</Words>
  <Characters>2958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CN=孙微庭/OU=市场监管处/O=serchzma01</dc:creator>
  <cp:lastModifiedBy>CN=梅天华/OU=市场监管处/O=serchzma01</cp:lastModifiedBy>
  <cp:revision>13</cp:revision>
  <dcterms:created xsi:type="dcterms:W3CDTF">2020-04-29T07:20:00Z</dcterms:created>
  <dcterms:modified xsi:type="dcterms:W3CDTF">2020-05-08T02:41:00Z</dcterms:modified>
</cp:coreProperties>
</file>